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85" w:rsidRPr="00333885" w:rsidRDefault="00333885" w:rsidP="003338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3338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</w:t>
      </w:r>
    </w:p>
    <w:p w:rsidR="00333885" w:rsidRPr="00333885" w:rsidRDefault="00421F56" w:rsidP="003338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33885" w:rsidRDefault="00F40EEA" w:rsidP="003338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</w:t>
      </w:r>
      <w:r w:rsidR="00421F5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 w:rsidR="00194B1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58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 w:rsidR="00333885" w:rsidRPr="003338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Девня, 18</w:t>
      </w:r>
      <w:r w:rsidR="00333885" w:rsidRPr="003338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  <w:r w:rsidR="003338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5D3FE4" w:rsidRPr="00333885" w:rsidRDefault="005D3FE4" w:rsidP="003B03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3B03D3" w:rsidRPr="003B03D3" w:rsidRDefault="003B03D3" w:rsidP="003B03D3">
      <w:pPr>
        <w:pStyle w:val="a8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3B03D3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</w:rPr>
        <w:t xml:space="preserve">Промени </w:t>
      </w:r>
      <w:r w:rsidRPr="003B03D3">
        <w:rPr>
          <w:rFonts w:ascii="Helvetica" w:hAnsi="Helvetica" w:cs="Helvetica"/>
          <w:color w:val="333333"/>
          <w:sz w:val="21"/>
          <w:szCs w:val="21"/>
        </w:rPr>
        <w:t xml:space="preserve"> в състава на СИК на територията на община </w:t>
      </w:r>
      <w:r>
        <w:rPr>
          <w:rFonts w:ascii="Helvetica" w:hAnsi="Helvetica" w:cs="Helvetica"/>
          <w:color w:val="333333"/>
          <w:sz w:val="21"/>
          <w:szCs w:val="21"/>
        </w:rPr>
        <w:t>Девня</w:t>
      </w:r>
      <w:r w:rsidRPr="003B03D3">
        <w:rPr>
          <w:rFonts w:ascii="Helvetica" w:hAnsi="Helvetica" w:cs="Helvetica"/>
          <w:color w:val="333333"/>
          <w:sz w:val="21"/>
          <w:szCs w:val="21"/>
        </w:rPr>
        <w:t xml:space="preserve"> при провеждане на изборите за общински </w:t>
      </w:r>
      <w:proofErr w:type="spellStart"/>
      <w:r w:rsidRPr="003B03D3"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 w:rsidRPr="003B03D3">
        <w:rPr>
          <w:rFonts w:ascii="Helvetica" w:hAnsi="Helvetica" w:cs="Helvetica"/>
          <w:color w:val="333333"/>
          <w:sz w:val="21"/>
          <w:szCs w:val="21"/>
        </w:rPr>
        <w:t xml:space="preserve"> и за кметове, насрочени на 27 октомври 2019 г. в община </w:t>
      </w:r>
      <w:r w:rsidR="00421F56">
        <w:rPr>
          <w:rFonts w:ascii="Helvetica" w:hAnsi="Helvetica" w:cs="Helvetica"/>
          <w:color w:val="333333"/>
          <w:sz w:val="21"/>
          <w:szCs w:val="21"/>
        </w:rPr>
        <w:t>Девня</w:t>
      </w:r>
      <w:r w:rsidRPr="003B03D3">
        <w:rPr>
          <w:rFonts w:ascii="Helvetica" w:hAnsi="Helvetica" w:cs="Helvetica"/>
          <w:color w:val="333333"/>
          <w:sz w:val="21"/>
          <w:szCs w:val="21"/>
        </w:rPr>
        <w:t>.</w:t>
      </w:r>
    </w:p>
    <w:p w:rsidR="00333885" w:rsidRDefault="003B03D3" w:rsidP="0033388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Постъпили са предложения за промени в състава на СИК за изборите за общински </w:t>
      </w:r>
      <w:proofErr w:type="spellStart"/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Девня</w:t>
      </w: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както следва: с вх.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48/17</w:t>
      </w: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.10.2019г. е постъпило предложение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</w:t>
      </w: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„Обединени патриоти“ и </w:t>
      </w: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предложение от партия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КП „БСП за България“ с вх.№ 53/18</w:t>
      </w: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.10.2019г. на ОИК-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Девня</w:t>
      </w:r>
    </w:p>
    <w:p w:rsidR="003B03D3" w:rsidRPr="00333885" w:rsidRDefault="003B03D3" w:rsidP="0033388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94B19" w:rsidRPr="00C60A36" w:rsidRDefault="003B03D3" w:rsidP="003B03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</w:pPr>
      <w:bookmarkStart w:id="0" w:name="_GoBack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изложеното, на основание чл. 87, ал. 1, т.1 и т. 5 от ИК, ОИК-Девня,</w:t>
      </w:r>
    </w:p>
    <w:p w:rsidR="00194B19" w:rsidRDefault="00194B19" w:rsidP="003338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194B19" w:rsidRDefault="00194B19" w:rsidP="003338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333885" w:rsidRDefault="00C60A36" w:rsidP="00C60A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                                                                               </w:t>
      </w:r>
      <w:r w:rsidR="00333885" w:rsidRPr="003338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3B03D3" w:rsidRPr="003B03D3" w:rsidRDefault="003B03D3" w:rsidP="003B0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ОСВОБОЖДАВА членове на СИК</w:t>
      </w:r>
      <w:r w:rsidR="00062B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 горепосочените предложения</w:t>
      </w: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анулира издадените им удостоверения.</w:t>
      </w:r>
    </w:p>
    <w:p w:rsidR="003B03D3" w:rsidRPr="003B03D3" w:rsidRDefault="003B03D3" w:rsidP="003B0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 членове на СИК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 горепосочените предложения</w:t>
      </w: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им издава удостоверения съгласно ИК.</w:t>
      </w:r>
    </w:p>
    <w:p w:rsidR="003B03D3" w:rsidRPr="003B03D3" w:rsidRDefault="003B03D3" w:rsidP="003B0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 актуа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лен състав на СИК в Община Девня,</w:t>
      </w: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съгласно Приложение 1.</w:t>
      </w:r>
    </w:p>
    <w:p w:rsidR="00C60A36" w:rsidRPr="00C60A36" w:rsidRDefault="00C60A36" w:rsidP="00C60A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bookmarkEnd w:id="0"/>
    <w:p w:rsidR="00333885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</w:t>
      </w:r>
      <w:r w:rsidR="00333885"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пред Централната избирателна комисия в срок до 3 дни от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явяването му на основание чл. 88</w:t>
      </w:r>
      <w:r w:rsidR="00333885"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ал. 1 от ИК.</w:t>
      </w: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81DD6" w:rsidRDefault="00D81DD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="00194B1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Снежана Димитрова Дянкова </w:t>
      </w:r>
    </w:p>
    <w:p w:rsidR="00CD1233" w:rsidRPr="00333885" w:rsidRDefault="00CD1233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 w:rsidR="00D81D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Велина Андреева Николова</w:t>
      </w: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A2"/>
    <w:multiLevelType w:val="multilevel"/>
    <w:tmpl w:val="75F2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062B96"/>
    <w:rsid w:val="00194B19"/>
    <w:rsid w:val="00237BE7"/>
    <w:rsid w:val="00333885"/>
    <w:rsid w:val="003B03D3"/>
    <w:rsid w:val="0041186A"/>
    <w:rsid w:val="00421F56"/>
    <w:rsid w:val="00461C21"/>
    <w:rsid w:val="00471141"/>
    <w:rsid w:val="005A2EF1"/>
    <w:rsid w:val="005D3FE4"/>
    <w:rsid w:val="005D72D1"/>
    <w:rsid w:val="0066063F"/>
    <w:rsid w:val="00672CB1"/>
    <w:rsid w:val="007077E5"/>
    <w:rsid w:val="00710731"/>
    <w:rsid w:val="00716408"/>
    <w:rsid w:val="0075094F"/>
    <w:rsid w:val="00791073"/>
    <w:rsid w:val="00795C27"/>
    <w:rsid w:val="00874788"/>
    <w:rsid w:val="008B31AB"/>
    <w:rsid w:val="008D1CEE"/>
    <w:rsid w:val="00A17538"/>
    <w:rsid w:val="00AA7112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9FE4A-033F-4F6C-BCB2-E842635C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15</cp:revision>
  <cp:lastPrinted>2019-10-18T12:14:00Z</cp:lastPrinted>
  <dcterms:created xsi:type="dcterms:W3CDTF">2019-10-09T12:53:00Z</dcterms:created>
  <dcterms:modified xsi:type="dcterms:W3CDTF">2019-10-18T12:34:00Z</dcterms:modified>
</cp:coreProperties>
</file>