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FC2623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150D89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8E527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8E527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20D25"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, 11</w:t>
      </w:r>
      <w:r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150D89" w:rsidRPr="00150D89" w:rsidRDefault="002624B2" w:rsidP="00150D89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D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</w:t>
      </w:r>
      <w:r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150D89" w:rsidRPr="00150D89">
        <w:rPr>
          <w:rFonts w:ascii="Times New Roman" w:hAnsi="Times New Roman" w:cs="Times New Roman"/>
          <w:sz w:val="28"/>
          <w:szCs w:val="28"/>
          <w:shd w:val="clear" w:color="auto" w:fill="FFFFFF"/>
        </w:rPr>
        <w:t>Наемане на специалист експерт и технически сътрудник за подпомагане на дейността на ОИК за периода от 12.09.2019 до 7 дни включително от обявяването на изборния резултат.</w:t>
      </w:r>
    </w:p>
    <w:p w:rsidR="00AB4BB6" w:rsidRPr="008C2E2D" w:rsidRDefault="00AB4BB6" w:rsidP="00AB4B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0D89" w:rsidRPr="00150D89" w:rsidRDefault="00150D89" w:rsidP="00150D8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50D89">
        <w:rPr>
          <w:sz w:val="28"/>
          <w:szCs w:val="28"/>
        </w:rPr>
        <w:t>С оглед подпомагане дейността на ОИК-</w:t>
      </w:r>
      <w:r>
        <w:rPr>
          <w:sz w:val="28"/>
          <w:szCs w:val="28"/>
        </w:rPr>
        <w:t>Девня</w:t>
      </w:r>
      <w:r w:rsidRPr="00150D89">
        <w:rPr>
          <w:sz w:val="28"/>
          <w:szCs w:val="28"/>
        </w:rPr>
        <w:t xml:space="preserve"> при провеждане на местни избори, насрочени на 27.10.2019г. , на основание  решение  № 616-МИ/15.08.2019. – ЦИК, чл. 78 от ИК, ОИК – </w:t>
      </w:r>
      <w:r>
        <w:rPr>
          <w:sz w:val="28"/>
          <w:szCs w:val="28"/>
        </w:rPr>
        <w:t>Девня</w:t>
      </w:r>
    </w:p>
    <w:p w:rsidR="00150D89" w:rsidRDefault="00150D89" w:rsidP="00150D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</w:p>
    <w:p w:rsidR="002624B2" w:rsidRPr="008C2E2D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624B2" w:rsidRPr="00AB4BB6" w:rsidRDefault="002624B2" w:rsidP="002624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РЕШИ:</w:t>
      </w:r>
    </w:p>
    <w:p w:rsidR="00150D89" w:rsidRPr="00150D89" w:rsidRDefault="00150D89" w:rsidP="00150D8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50D89">
        <w:rPr>
          <w:rFonts w:ascii="Times New Roman" w:hAnsi="Times New Roman" w:cs="Times New Roman"/>
          <w:sz w:val="28"/>
          <w:szCs w:val="28"/>
        </w:rPr>
        <w:t xml:space="preserve">1.Определя за специалист-експерт Галин Иванов Господинов, ЕГН ******** с адрес: гр. Девня, област Варна ул. </w:t>
      </w:r>
      <w:r w:rsidR="00131C32">
        <w:rPr>
          <w:rFonts w:ascii="Times New Roman" w:hAnsi="Times New Roman" w:cs="Times New Roman"/>
          <w:sz w:val="28"/>
          <w:szCs w:val="28"/>
        </w:rPr>
        <w:t>*******</w:t>
      </w:r>
      <w:r w:rsidRPr="00150D89">
        <w:rPr>
          <w:rFonts w:ascii="Times New Roman" w:hAnsi="Times New Roman" w:cs="Times New Roman"/>
          <w:sz w:val="28"/>
          <w:szCs w:val="28"/>
        </w:rPr>
        <w:t>, за подпомагане на дейноста на ОИК за периода от 12.09.2019г. до седем дни от обявяване на изборните резултати, за изпълнение на следните функции – поддържане на техниката, проверка на емейл на ОИК, поддържане интернет страницата на ОИК – Девня и други функции при администрирането работата на комисията и възложени от ръководството на ОИК. Месечното възнаграждение е съгласно Решение № 616-МИ/15.08.2019. – ЦИК.</w:t>
      </w:r>
    </w:p>
    <w:p w:rsidR="00150D89" w:rsidRPr="00150D89" w:rsidRDefault="00150D89" w:rsidP="00150D8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50D89">
        <w:rPr>
          <w:rFonts w:ascii="Times New Roman" w:hAnsi="Times New Roman" w:cs="Times New Roman"/>
          <w:sz w:val="28"/>
          <w:szCs w:val="28"/>
        </w:rPr>
        <w:t>2. Определя за технически сътрудник Венета Веселинова Жечева, ЕГН ******** с адрес: гр. Девня, област Варна ул. *************, за подпомагане на дейноста на ОИК за периода от 12.09.2019г. до седем дни от обявяване на изборните резултати, за изпълнение на следните функции – оформяне и разпечатване на различни видове документи на ОИК, проверка на емейл на ОИК– Девня и други функции при администрирането работата на комисията и възложени от ръководството на ОИК. Месечното възнаграждение е съгласно Решение № 616-МИ/15.08.2019. – ЦИК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D89" w:rsidRPr="00150D89" w:rsidRDefault="00150D89" w:rsidP="00150D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но копие от решението съдържащо личните данни на лицата да се изпрати на Община Девня за сключване на граждански договор.</w:t>
      </w:r>
      <w:r w:rsidRPr="00150D8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   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         Решението може да се обжалва пред Централната избирателна комисия в </w:t>
      </w:r>
      <w:r w:rsidR="00C108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срок до 3 дни от обявяването му 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88, ал. 1 от ИК.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131C3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2624B2" w:rsidRPr="00131C3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1C32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803757" w:rsidRPr="00AB4BB6" w:rsidRDefault="00803757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1C3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Секретар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2624B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AB4BB6" w:rsidRPr="00AB4BB6" w:rsidRDefault="00AB4BB6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2BE4" w:rsidRDefault="00172BE4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131C32" w:rsidRDefault="00131C32">
      <w:pPr>
        <w:rPr>
          <w:rFonts w:ascii="Times New Roman" w:hAnsi="Times New Roman" w:cs="Times New Roman"/>
          <w:sz w:val="28"/>
          <w:szCs w:val="28"/>
        </w:rPr>
      </w:pPr>
    </w:p>
    <w:p w:rsidR="00131C32" w:rsidRDefault="00131C32">
      <w:pPr>
        <w:rPr>
          <w:rFonts w:ascii="Times New Roman" w:hAnsi="Times New Roman" w:cs="Times New Roman"/>
          <w:sz w:val="28"/>
          <w:szCs w:val="28"/>
        </w:rPr>
      </w:pPr>
    </w:p>
    <w:p w:rsidR="00131C32" w:rsidRDefault="00131C32">
      <w:pPr>
        <w:rPr>
          <w:rFonts w:ascii="Times New Roman" w:hAnsi="Times New Roman" w:cs="Times New Roman"/>
          <w:sz w:val="28"/>
          <w:szCs w:val="28"/>
        </w:rPr>
      </w:pPr>
    </w:p>
    <w:p w:rsidR="00131C32" w:rsidRDefault="00131C32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14190B" w:rsidRPr="00C108F5" w:rsidRDefault="0014190B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190B" w:rsidRPr="00C1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3E0"/>
    <w:multiLevelType w:val="hybridMultilevel"/>
    <w:tmpl w:val="3F8E79FC"/>
    <w:lvl w:ilvl="0" w:tplc="F4669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7208F"/>
    <w:multiLevelType w:val="multilevel"/>
    <w:tmpl w:val="864E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900C7"/>
    <w:multiLevelType w:val="hybridMultilevel"/>
    <w:tmpl w:val="F966762E"/>
    <w:lvl w:ilvl="0" w:tplc="53F6799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6F2CDA"/>
    <w:multiLevelType w:val="hybridMultilevel"/>
    <w:tmpl w:val="AFF84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131C32"/>
    <w:rsid w:val="0014190B"/>
    <w:rsid w:val="00150D89"/>
    <w:rsid w:val="00172BE4"/>
    <w:rsid w:val="00220D25"/>
    <w:rsid w:val="002624B2"/>
    <w:rsid w:val="003B1C57"/>
    <w:rsid w:val="004606A7"/>
    <w:rsid w:val="00616476"/>
    <w:rsid w:val="006F77E8"/>
    <w:rsid w:val="00772467"/>
    <w:rsid w:val="00803757"/>
    <w:rsid w:val="008C2E2D"/>
    <w:rsid w:val="008E527D"/>
    <w:rsid w:val="009443E5"/>
    <w:rsid w:val="00AB4BB6"/>
    <w:rsid w:val="00B82F5B"/>
    <w:rsid w:val="00C108F5"/>
    <w:rsid w:val="00CD7BC4"/>
    <w:rsid w:val="00D27B3B"/>
    <w:rsid w:val="00DD60EA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0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150D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31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0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150D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31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cp:lastPrinted>2019-09-11T13:20:00Z</cp:lastPrinted>
  <dcterms:created xsi:type="dcterms:W3CDTF">2019-09-10T11:02:00Z</dcterms:created>
  <dcterms:modified xsi:type="dcterms:W3CDTF">2019-09-12T06:16:00Z</dcterms:modified>
</cp:coreProperties>
</file>