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CAC" w:rsidRDefault="00A20CAC" w:rsidP="00A20C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ОБЩИНСКА</w:t>
      </w:r>
      <w:r w:rsidRPr="00834773">
        <w:rPr>
          <w:rFonts w:ascii="Times New Roman" w:hAnsi="Times New Roman"/>
          <w:b/>
          <w:sz w:val="24"/>
          <w:szCs w:val="24"/>
        </w:rPr>
        <w:t xml:space="preserve"> ИЗБИРАТЕЛНА КОМИСИЯ – </w:t>
      </w:r>
      <w:r>
        <w:rPr>
          <w:rFonts w:ascii="Times New Roman" w:hAnsi="Times New Roman"/>
          <w:b/>
          <w:sz w:val="24"/>
          <w:szCs w:val="24"/>
        </w:rPr>
        <w:t>ДЕВНЯ</w:t>
      </w:r>
    </w:p>
    <w:p w:rsidR="00A20CAC" w:rsidRPr="00834773" w:rsidRDefault="00A20CAC" w:rsidP="00A20C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0CAC" w:rsidRDefault="00A20CAC" w:rsidP="00A20C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4773">
        <w:rPr>
          <w:rFonts w:ascii="Times New Roman" w:hAnsi="Times New Roman"/>
          <w:b/>
          <w:sz w:val="24"/>
          <w:szCs w:val="24"/>
        </w:rPr>
        <w:t>ПРОТОКОЛ</w:t>
      </w:r>
    </w:p>
    <w:p w:rsidR="00A20CAC" w:rsidRPr="00834773" w:rsidRDefault="00A20CAC" w:rsidP="00A20C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0CAC" w:rsidRPr="00A65807" w:rsidRDefault="00A20CAC" w:rsidP="00A20C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5D72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1/ 11.09.2023</w:t>
      </w:r>
      <w:r w:rsidRPr="001A5D72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471C45">
        <w:rPr>
          <w:rFonts w:ascii="Times New Roman" w:hAnsi="Times New Roman"/>
          <w:sz w:val="24"/>
          <w:szCs w:val="24"/>
        </w:rPr>
        <w:t xml:space="preserve"> </w:t>
      </w:r>
    </w:p>
    <w:p w:rsidR="00A20CAC" w:rsidRPr="00056FA5" w:rsidRDefault="00437DC6" w:rsidP="00056FA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Днес, 14</w:t>
      </w:r>
      <w:r w:rsidR="002D1181">
        <w:rPr>
          <w:rFonts w:ascii="Times New Roman" w:hAnsi="Times New Roman"/>
          <w:sz w:val="24"/>
          <w:szCs w:val="24"/>
        </w:rPr>
        <w:t>.09.2023г. в гр.Девня, в 18.10</w:t>
      </w:r>
      <w:bookmarkStart w:id="0" w:name="_GoBack"/>
      <w:bookmarkEnd w:id="0"/>
      <w:r w:rsidR="00A20CAC" w:rsidRPr="00056FA5">
        <w:rPr>
          <w:rFonts w:ascii="Times New Roman" w:hAnsi="Times New Roman"/>
          <w:sz w:val="24"/>
          <w:szCs w:val="24"/>
        </w:rPr>
        <w:t xml:space="preserve"> ч. се проведе заседание на Общинска избирателна комисия – Девня, при следния дневен ред:</w:t>
      </w:r>
    </w:p>
    <w:p w:rsidR="00DF22A7" w:rsidRPr="00056FA5" w:rsidRDefault="00DF22A7" w:rsidP="00056FA5">
      <w:pPr>
        <w:jc w:val="both"/>
        <w:rPr>
          <w:rFonts w:ascii="Times New Roman" w:hAnsi="Times New Roman"/>
          <w:sz w:val="24"/>
          <w:szCs w:val="24"/>
        </w:rPr>
      </w:pPr>
    </w:p>
    <w:p w:rsidR="00DF22A7" w:rsidRPr="00056FA5" w:rsidRDefault="00DF22A7" w:rsidP="00056FA5">
      <w:pPr>
        <w:pStyle w:val="a4"/>
        <w:numPr>
          <w:ilvl w:val="0"/>
          <w:numId w:val="3"/>
        </w:numPr>
        <w:spacing w:after="200" w:line="276" w:lineRule="auto"/>
        <w:contextualSpacing/>
        <w:jc w:val="both"/>
      </w:pPr>
      <w:r w:rsidRPr="00056FA5">
        <w:t xml:space="preserve">Определяне на </w:t>
      </w:r>
      <w:r w:rsidR="00437DC6">
        <w:t>броя на членовете на всяка СИК, както и разпределението на местата в СИК и техните ръководства между партиите и коалициите в Община Девня.</w:t>
      </w:r>
    </w:p>
    <w:p w:rsidR="00DF22A7" w:rsidRPr="00056FA5" w:rsidRDefault="00A20CAC" w:rsidP="00056F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6FA5">
        <w:rPr>
          <w:rFonts w:ascii="Times New Roman" w:hAnsi="Times New Roman"/>
          <w:sz w:val="24"/>
          <w:szCs w:val="24"/>
        </w:rPr>
        <w:t>На заседанието присъстваха:</w:t>
      </w:r>
      <w:r w:rsidR="00DF22A7" w:rsidRPr="00056FA5">
        <w:rPr>
          <w:rFonts w:ascii="Times New Roman" w:hAnsi="Times New Roman"/>
          <w:sz w:val="24"/>
          <w:szCs w:val="24"/>
        </w:rPr>
        <w:t xml:space="preserve"> Снежана Дянкова, Айлин </w:t>
      </w:r>
      <w:proofErr w:type="spellStart"/>
      <w:r w:rsidR="00DF22A7" w:rsidRPr="00056FA5">
        <w:rPr>
          <w:rFonts w:ascii="Times New Roman" w:hAnsi="Times New Roman"/>
          <w:sz w:val="24"/>
          <w:szCs w:val="24"/>
        </w:rPr>
        <w:t>Рафетова</w:t>
      </w:r>
      <w:proofErr w:type="spellEnd"/>
      <w:r w:rsidR="00DF22A7" w:rsidRPr="00056FA5">
        <w:rPr>
          <w:rFonts w:ascii="Times New Roman" w:hAnsi="Times New Roman"/>
          <w:sz w:val="24"/>
          <w:szCs w:val="24"/>
        </w:rPr>
        <w:t>, Велина Андреева, Невена Стефанова, Николинка Георгиева, Кремена Димитрова, Александра Златева, Пенка Божкова, Павлинка Люцканова и Недка Цонева.</w:t>
      </w:r>
    </w:p>
    <w:p w:rsidR="00A20CAC" w:rsidRPr="00056FA5" w:rsidRDefault="00A20CAC" w:rsidP="00056FA5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20CAC" w:rsidRPr="00056FA5" w:rsidRDefault="00A20CAC" w:rsidP="00056F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FA5">
        <w:rPr>
          <w:rFonts w:ascii="Times New Roman" w:hAnsi="Times New Roman"/>
          <w:sz w:val="24"/>
          <w:szCs w:val="24"/>
        </w:rPr>
        <w:t xml:space="preserve">             На заседанието </w:t>
      </w:r>
      <w:r w:rsidRPr="00056FA5">
        <w:rPr>
          <w:rFonts w:ascii="Times New Roman" w:hAnsi="Times New Roman"/>
          <w:b/>
          <w:sz w:val="24"/>
          <w:szCs w:val="24"/>
        </w:rPr>
        <w:t xml:space="preserve">не присъстват:  </w:t>
      </w:r>
      <w:r w:rsidR="00DF22A7" w:rsidRPr="00056FA5">
        <w:rPr>
          <w:rFonts w:ascii="Times New Roman" w:hAnsi="Times New Roman"/>
          <w:sz w:val="24"/>
          <w:szCs w:val="24"/>
        </w:rPr>
        <w:t>Миглена Стоева</w:t>
      </w:r>
      <w:r w:rsidR="00263ADC" w:rsidRPr="00056FA5">
        <w:rPr>
          <w:rFonts w:ascii="Times New Roman" w:hAnsi="Times New Roman"/>
          <w:sz w:val="24"/>
          <w:szCs w:val="24"/>
        </w:rPr>
        <w:t>- зам.председател</w:t>
      </w:r>
    </w:p>
    <w:p w:rsidR="00A20CAC" w:rsidRPr="00056FA5" w:rsidRDefault="00A20CAC" w:rsidP="00056F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0CAC" w:rsidRPr="00056FA5" w:rsidRDefault="00A20CAC" w:rsidP="00056F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FA5">
        <w:rPr>
          <w:rFonts w:ascii="Times New Roman" w:hAnsi="Times New Roman"/>
          <w:sz w:val="24"/>
          <w:szCs w:val="24"/>
        </w:rPr>
        <w:t xml:space="preserve"> </w:t>
      </w:r>
      <w:r w:rsidRPr="00056FA5">
        <w:rPr>
          <w:rFonts w:ascii="Times New Roman" w:hAnsi="Times New Roman"/>
          <w:sz w:val="24"/>
          <w:szCs w:val="24"/>
        </w:rPr>
        <w:tab/>
        <w:t xml:space="preserve">Председателят на комисията откри заседанието,  установи присъствие и наличие на кворум. Запозна присъстващите с проекта за дневен ред, като след разисквания единодушно с </w:t>
      </w:r>
      <w:r w:rsidR="00D427D8" w:rsidRPr="00056FA5">
        <w:rPr>
          <w:rFonts w:ascii="Times New Roman" w:hAnsi="Times New Roman"/>
          <w:b/>
          <w:sz w:val="24"/>
          <w:szCs w:val="24"/>
        </w:rPr>
        <w:t xml:space="preserve"> 10</w:t>
      </w:r>
      <w:r w:rsidR="00DF22A7" w:rsidRPr="00056FA5">
        <w:rPr>
          <w:rFonts w:ascii="Times New Roman" w:hAnsi="Times New Roman"/>
          <w:b/>
          <w:sz w:val="24"/>
          <w:szCs w:val="24"/>
        </w:rPr>
        <w:t xml:space="preserve"> </w:t>
      </w:r>
      <w:r w:rsidRPr="00056FA5">
        <w:rPr>
          <w:rFonts w:ascii="Times New Roman" w:hAnsi="Times New Roman"/>
          <w:b/>
          <w:i/>
          <w:sz w:val="24"/>
          <w:szCs w:val="24"/>
        </w:rPr>
        <w:t>гласа ЗА</w:t>
      </w:r>
      <w:r w:rsidRPr="00056FA5">
        <w:rPr>
          <w:rFonts w:ascii="Times New Roman" w:hAnsi="Times New Roman"/>
          <w:sz w:val="24"/>
          <w:szCs w:val="24"/>
        </w:rPr>
        <w:t xml:space="preserve"> бе приет следния дневен ред: </w:t>
      </w:r>
    </w:p>
    <w:p w:rsidR="00A20CAC" w:rsidRPr="00056FA5" w:rsidRDefault="00A20CAC" w:rsidP="00056F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DC6" w:rsidRPr="00056FA5" w:rsidRDefault="00437DC6" w:rsidP="00437DC6">
      <w:pPr>
        <w:pStyle w:val="a4"/>
        <w:numPr>
          <w:ilvl w:val="0"/>
          <w:numId w:val="6"/>
        </w:numPr>
        <w:spacing w:after="200" w:line="276" w:lineRule="auto"/>
        <w:contextualSpacing/>
        <w:jc w:val="both"/>
      </w:pPr>
      <w:r w:rsidRPr="00056FA5">
        <w:t xml:space="preserve">Определяне на </w:t>
      </w:r>
      <w:r>
        <w:t>броя на членовете на всяка СИК, както и разпределението на местата в СИК и техните ръководства между партиите и коалициите в Община Девня.</w:t>
      </w:r>
    </w:p>
    <w:p w:rsidR="00A20CAC" w:rsidRPr="00056FA5" w:rsidRDefault="00A20CAC" w:rsidP="00056FA5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056FA5">
        <w:rPr>
          <w:rFonts w:ascii="Times New Roman" w:hAnsi="Times New Roman"/>
          <w:b/>
          <w:sz w:val="24"/>
          <w:szCs w:val="24"/>
        </w:rPr>
        <w:t>По точка първа от дневния ред:</w:t>
      </w:r>
    </w:p>
    <w:p w:rsidR="00A20CAC" w:rsidRPr="00056FA5" w:rsidRDefault="00A20CAC" w:rsidP="00056FA5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DF22A7" w:rsidRPr="002D1181" w:rsidRDefault="00DF22A7" w:rsidP="00056FA5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181">
        <w:rPr>
          <w:rFonts w:ascii="Times New Roman" w:hAnsi="Times New Roman" w:cs="Times New Roman"/>
          <w:sz w:val="24"/>
          <w:szCs w:val="24"/>
        </w:rPr>
        <w:t xml:space="preserve">Председателят запозна Комисията с решение № </w:t>
      </w:r>
      <w:r w:rsidR="00437DC6" w:rsidRPr="002D1181">
        <w:rPr>
          <w:rFonts w:ascii="Times New Roman" w:hAnsi="Times New Roman" w:cs="Times New Roman"/>
          <w:sz w:val="24"/>
          <w:szCs w:val="24"/>
        </w:rPr>
        <w:t>2378-МИ от 12.09</w:t>
      </w:r>
      <w:r w:rsidRPr="002D1181">
        <w:rPr>
          <w:rFonts w:ascii="Times New Roman" w:hAnsi="Times New Roman" w:cs="Times New Roman"/>
          <w:sz w:val="24"/>
          <w:szCs w:val="24"/>
        </w:rPr>
        <w:t xml:space="preserve">.2023г. на ЦИК </w:t>
      </w:r>
      <w:r w:rsidR="002D1181" w:rsidRPr="002D1181">
        <w:rPr>
          <w:rFonts w:ascii="Times New Roman" w:hAnsi="Times New Roman" w:cs="Times New Roman"/>
          <w:sz w:val="24"/>
          <w:szCs w:val="24"/>
        </w:rPr>
        <w:t>Определяне на броя на членовете на всяка СИК, както и разпределението на местата в СИК и техните ръководства между партиите и коалициите</w:t>
      </w:r>
      <w:r w:rsidR="002D1181" w:rsidRPr="002D1181">
        <w:rPr>
          <w:rFonts w:ascii="Times New Roman" w:hAnsi="Times New Roman" w:cs="Times New Roman"/>
          <w:sz w:val="24"/>
          <w:szCs w:val="24"/>
        </w:rPr>
        <w:t>. Пристъпи към изчисления, съгласно приложена Методика, след което:</w:t>
      </w:r>
    </w:p>
    <w:p w:rsidR="00174479" w:rsidRPr="00056FA5" w:rsidRDefault="00174479" w:rsidP="00056FA5">
      <w:pPr>
        <w:jc w:val="both"/>
        <w:rPr>
          <w:rFonts w:ascii="Times New Roman" w:hAnsi="Times New Roman"/>
          <w:sz w:val="24"/>
          <w:szCs w:val="24"/>
        </w:rPr>
      </w:pPr>
      <w:r w:rsidRPr="00056FA5">
        <w:rPr>
          <w:rFonts w:ascii="Times New Roman" w:hAnsi="Times New Roman"/>
          <w:sz w:val="24"/>
          <w:szCs w:val="24"/>
        </w:rPr>
        <w:t>Процедура на гласуване:</w:t>
      </w:r>
    </w:p>
    <w:p w:rsidR="00174479" w:rsidRPr="00056FA5" w:rsidRDefault="00174479" w:rsidP="00056FA5">
      <w:pPr>
        <w:jc w:val="both"/>
        <w:rPr>
          <w:rFonts w:ascii="Times New Roman" w:hAnsi="Times New Roman"/>
          <w:sz w:val="24"/>
          <w:szCs w:val="24"/>
        </w:rPr>
      </w:pPr>
      <w:r w:rsidRPr="00056FA5">
        <w:rPr>
          <w:rFonts w:ascii="Times New Roman" w:hAnsi="Times New Roman"/>
          <w:sz w:val="24"/>
          <w:szCs w:val="24"/>
        </w:rPr>
        <w:t>Гласували 10;</w:t>
      </w:r>
    </w:p>
    <w:p w:rsidR="00174479" w:rsidRPr="00056FA5" w:rsidRDefault="00174479" w:rsidP="00056FA5">
      <w:pPr>
        <w:jc w:val="both"/>
        <w:rPr>
          <w:rFonts w:ascii="Times New Roman" w:hAnsi="Times New Roman"/>
          <w:sz w:val="24"/>
          <w:szCs w:val="24"/>
        </w:rPr>
      </w:pPr>
      <w:r w:rsidRPr="00056FA5">
        <w:rPr>
          <w:rFonts w:ascii="Times New Roman" w:hAnsi="Times New Roman"/>
          <w:sz w:val="24"/>
          <w:szCs w:val="24"/>
        </w:rPr>
        <w:t>Гласували „ЗА“- 10.</w:t>
      </w:r>
    </w:p>
    <w:p w:rsidR="00174479" w:rsidRPr="00056FA5" w:rsidRDefault="00174479" w:rsidP="00056FA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56FA5">
        <w:rPr>
          <w:rFonts w:ascii="Times New Roman" w:hAnsi="Times New Roman"/>
          <w:sz w:val="24"/>
          <w:szCs w:val="24"/>
        </w:rPr>
        <w:t xml:space="preserve">Гласували „ЗА“- 10, както следва: Снежана Дянкова, Айлин </w:t>
      </w:r>
      <w:proofErr w:type="spellStart"/>
      <w:r w:rsidRPr="00056FA5">
        <w:rPr>
          <w:rFonts w:ascii="Times New Roman" w:hAnsi="Times New Roman"/>
          <w:sz w:val="24"/>
          <w:szCs w:val="24"/>
        </w:rPr>
        <w:t>Рафетова</w:t>
      </w:r>
      <w:proofErr w:type="spellEnd"/>
      <w:r w:rsidRPr="00056FA5">
        <w:rPr>
          <w:rFonts w:ascii="Times New Roman" w:hAnsi="Times New Roman"/>
          <w:sz w:val="24"/>
          <w:szCs w:val="24"/>
        </w:rPr>
        <w:t>, Велина Андреева, Невена Стефанова, Николинка Георгиева, Кремена Димитрова, Александра Златева, Пенка Божкова, Павлинка Люцканова и Недка Цонева</w:t>
      </w:r>
    </w:p>
    <w:p w:rsidR="00D427D8" w:rsidRPr="00056FA5" w:rsidRDefault="00D427D8" w:rsidP="00056FA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56FA5">
        <w:rPr>
          <w:rFonts w:ascii="Times New Roman" w:hAnsi="Times New Roman"/>
          <w:sz w:val="24"/>
          <w:szCs w:val="24"/>
        </w:rPr>
        <w:t>С 10 гласа „ЗА“, ОИК – Девня взе следното решение:</w:t>
      </w:r>
    </w:p>
    <w:p w:rsidR="00B53B01" w:rsidRPr="00B53B01" w:rsidRDefault="00B53B01" w:rsidP="00B53B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B01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  <w:r w:rsidRPr="00B53B01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B53B01">
        <w:rPr>
          <w:rFonts w:ascii="Times New Roman" w:eastAsia="Times New Roman" w:hAnsi="Times New Roman"/>
          <w:sz w:val="24"/>
          <w:szCs w:val="24"/>
          <w:lang w:eastAsia="bg-BG"/>
        </w:rPr>
        <w:br/>
        <w:t>№ 9</w:t>
      </w:r>
      <w:r w:rsidRPr="00B53B01">
        <w:rPr>
          <w:rFonts w:ascii="Times New Roman" w:eastAsia="Times New Roman" w:hAnsi="Times New Roman"/>
          <w:sz w:val="24"/>
          <w:szCs w:val="24"/>
          <w:lang w:eastAsia="bg-BG"/>
        </w:rPr>
        <w:br/>
        <w:t>Девня, 14.09.2023г.</w:t>
      </w:r>
    </w:p>
    <w:p w:rsidR="00B53B01" w:rsidRPr="00B53B01" w:rsidRDefault="00B53B01" w:rsidP="00B53B01">
      <w:pPr>
        <w:jc w:val="both"/>
        <w:rPr>
          <w:rFonts w:ascii="Times New Roman" w:hAnsi="Times New Roman"/>
          <w:sz w:val="24"/>
          <w:szCs w:val="24"/>
        </w:rPr>
      </w:pPr>
      <w:r w:rsidRPr="00B53B01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ОТНОСНО</w:t>
      </w:r>
      <w:r w:rsidRPr="00B53B01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  <w:r w:rsidRPr="00B53B01">
        <w:rPr>
          <w:rFonts w:ascii="Times New Roman" w:hAnsi="Times New Roman"/>
          <w:sz w:val="24"/>
          <w:szCs w:val="24"/>
        </w:rPr>
        <w:t xml:space="preserve">определяне броя на членовете на  всяка СИК, както и разпределението на местата в СИК и техните ръководства между партиите и коалициите в Община Девня </w:t>
      </w:r>
    </w:p>
    <w:p w:rsidR="00B53B01" w:rsidRPr="00B53B01" w:rsidRDefault="00B53B01" w:rsidP="00B53B01">
      <w:pPr>
        <w:jc w:val="both"/>
        <w:rPr>
          <w:rFonts w:ascii="Times New Roman" w:hAnsi="Times New Roman"/>
          <w:sz w:val="24"/>
          <w:szCs w:val="24"/>
        </w:rPr>
      </w:pPr>
      <w:r w:rsidRPr="00B53B01">
        <w:rPr>
          <w:rFonts w:ascii="Times New Roman" w:hAnsi="Times New Roman"/>
          <w:sz w:val="24"/>
          <w:szCs w:val="24"/>
        </w:rPr>
        <w:t xml:space="preserve">На основание  </w:t>
      </w:r>
      <w:proofErr w:type="spellStart"/>
      <w:r w:rsidRPr="00B53B01">
        <w:rPr>
          <w:rFonts w:ascii="Times New Roman" w:hAnsi="Times New Roman"/>
          <w:sz w:val="24"/>
          <w:szCs w:val="24"/>
          <w:lang w:val="en-US"/>
        </w:rPr>
        <w:t>чл</w:t>
      </w:r>
      <w:proofErr w:type="spellEnd"/>
      <w:r w:rsidRPr="00B53B01">
        <w:rPr>
          <w:rFonts w:ascii="Times New Roman" w:hAnsi="Times New Roman"/>
          <w:sz w:val="24"/>
          <w:szCs w:val="24"/>
          <w:lang w:val="en-US"/>
        </w:rPr>
        <w:t xml:space="preserve">. 87, ал.1 </w:t>
      </w:r>
      <w:proofErr w:type="gramStart"/>
      <w:r w:rsidRPr="00B53B01">
        <w:rPr>
          <w:rFonts w:ascii="Times New Roman" w:hAnsi="Times New Roman"/>
          <w:sz w:val="24"/>
          <w:szCs w:val="24"/>
          <w:lang w:val="en-US"/>
        </w:rPr>
        <w:t xml:space="preserve">т.1  </w:t>
      </w:r>
      <w:proofErr w:type="spellStart"/>
      <w:r w:rsidRPr="00B53B01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proofErr w:type="gramEnd"/>
      <w:r w:rsidRPr="00B53B01">
        <w:rPr>
          <w:rFonts w:ascii="Times New Roman" w:hAnsi="Times New Roman"/>
          <w:sz w:val="24"/>
          <w:szCs w:val="24"/>
          <w:lang w:val="en-US"/>
        </w:rPr>
        <w:t xml:space="preserve"> ИК</w:t>
      </w:r>
      <w:r w:rsidRPr="00B53B01">
        <w:rPr>
          <w:rFonts w:ascii="Times New Roman" w:hAnsi="Times New Roman"/>
          <w:sz w:val="24"/>
          <w:szCs w:val="24"/>
        </w:rPr>
        <w:t>, Решение  №</w:t>
      </w:r>
      <w:r w:rsidRPr="00B53B01">
        <w:rPr>
          <w:rFonts w:ascii="Times New Roman" w:hAnsi="Times New Roman"/>
          <w:sz w:val="24"/>
          <w:szCs w:val="24"/>
          <w:lang w:val="en-US"/>
        </w:rPr>
        <w:t>2378</w:t>
      </w:r>
      <w:r w:rsidRPr="00B53B01">
        <w:rPr>
          <w:rFonts w:ascii="Times New Roman" w:hAnsi="Times New Roman"/>
          <w:sz w:val="24"/>
          <w:szCs w:val="24"/>
        </w:rPr>
        <w:t>–</w:t>
      </w:r>
      <w:r w:rsidRPr="00B53B01">
        <w:rPr>
          <w:rFonts w:ascii="Times New Roman" w:hAnsi="Times New Roman"/>
          <w:sz w:val="24"/>
          <w:szCs w:val="24"/>
          <w:lang w:val="en-US"/>
        </w:rPr>
        <w:t>M</w:t>
      </w:r>
      <w:r w:rsidRPr="00B53B01">
        <w:rPr>
          <w:rFonts w:ascii="Times New Roman" w:hAnsi="Times New Roman"/>
          <w:sz w:val="24"/>
          <w:szCs w:val="24"/>
        </w:rPr>
        <w:t xml:space="preserve">И/12.09.2023 г. на ЦИК </w:t>
      </w:r>
    </w:p>
    <w:p w:rsidR="00B53B01" w:rsidRPr="00B53B01" w:rsidRDefault="00B53B01" w:rsidP="00B53B0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53B01">
        <w:rPr>
          <w:rFonts w:ascii="Times New Roman" w:hAnsi="Times New Roman"/>
          <w:b/>
          <w:bCs/>
          <w:sz w:val="24"/>
          <w:szCs w:val="24"/>
        </w:rPr>
        <w:t>РЕШИ:</w:t>
      </w:r>
    </w:p>
    <w:p w:rsidR="00B53B01" w:rsidRPr="00B53B01" w:rsidRDefault="00B53B01" w:rsidP="00B53B01">
      <w:pPr>
        <w:pStyle w:val="a4"/>
        <w:numPr>
          <w:ilvl w:val="0"/>
          <w:numId w:val="14"/>
        </w:numPr>
        <w:contextualSpacing/>
        <w:jc w:val="both"/>
        <w:rPr>
          <w:bCs/>
        </w:rPr>
      </w:pPr>
      <w:r w:rsidRPr="00B53B01">
        <w:rPr>
          <w:bCs/>
        </w:rPr>
        <w:t>Определя броя на членовете на всяка СИК в Община Девня, както следва: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53B01" w:rsidRPr="00B53B01" w:rsidTr="008D1934">
        <w:tc>
          <w:tcPr>
            <w:tcW w:w="4531" w:type="dxa"/>
          </w:tcPr>
          <w:p w:rsidR="00B53B01" w:rsidRPr="00B53B01" w:rsidRDefault="00B53B01" w:rsidP="008D19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B01">
              <w:rPr>
                <w:rFonts w:ascii="Times New Roman" w:hAnsi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4531" w:type="dxa"/>
          </w:tcPr>
          <w:p w:rsidR="00B53B01" w:rsidRPr="00B53B01" w:rsidRDefault="00B53B01" w:rsidP="008D19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B01">
              <w:rPr>
                <w:rFonts w:ascii="Times New Roman" w:hAnsi="Times New Roman"/>
                <w:sz w:val="24"/>
                <w:szCs w:val="24"/>
              </w:rPr>
              <w:t>Брой членове</w:t>
            </w:r>
          </w:p>
        </w:tc>
      </w:tr>
      <w:tr w:rsidR="00B53B01" w:rsidRPr="00B53B01" w:rsidTr="008D1934">
        <w:tc>
          <w:tcPr>
            <w:tcW w:w="4531" w:type="dxa"/>
          </w:tcPr>
          <w:p w:rsidR="00B53B01" w:rsidRPr="00B53B01" w:rsidRDefault="00B53B01" w:rsidP="008D19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B01">
              <w:rPr>
                <w:rFonts w:ascii="Times New Roman" w:hAnsi="Times New Roman"/>
                <w:sz w:val="24"/>
                <w:szCs w:val="24"/>
              </w:rPr>
              <w:t>031400001 гр.Девня, кв.Р.Девня, ул.В.</w:t>
            </w:r>
            <w:proofErr w:type="spellStart"/>
            <w:r w:rsidRPr="00B53B01">
              <w:rPr>
                <w:rFonts w:ascii="Times New Roman" w:hAnsi="Times New Roman"/>
                <w:sz w:val="24"/>
                <w:szCs w:val="24"/>
              </w:rPr>
              <w:t>Могиларов</w:t>
            </w:r>
            <w:proofErr w:type="spellEnd"/>
            <w:r w:rsidRPr="00B53B01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  <w:tc>
          <w:tcPr>
            <w:tcW w:w="4531" w:type="dxa"/>
          </w:tcPr>
          <w:p w:rsidR="00B53B01" w:rsidRPr="00B53B01" w:rsidRDefault="00B53B01" w:rsidP="008D19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B01">
              <w:rPr>
                <w:rFonts w:ascii="Times New Roman" w:hAnsi="Times New Roman"/>
                <w:sz w:val="24"/>
                <w:szCs w:val="24"/>
              </w:rPr>
              <w:t>9 члена</w:t>
            </w:r>
          </w:p>
        </w:tc>
      </w:tr>
      <w:tr w:rsidR="00B53B01" w:rsidRPr="00B53B01" w:rsidTr="008D1934">
        <w:tc>
          <w:tcPr>
            <w:tcW w:w="4531" w:type="dxa"/>
          </w:tcPr>
          <w:p w:rsidR="00B53B01" w:rsidRPr="00B53B01" w:rsidRDefault="00B53B01" w:rsidP="008D19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B01">
              <w:rPr>
                <w:rFonts w:ascii="Times New Roman" w:hAnsi="Times New Roman"/>
                <w:sz w:val="24"/>
                <w:szCs w:val="24"/>
              </w:rPr>
              <w:t>031400002 гр.Девня, кв.</w:t>
            </w:r>
            <w:proofErr w:type="spellStart"/>
            <w:r w:rsidRPr="00B53B01">
              <w:rPr>
                <w:rFonts w:ascii="Times New Roman" w:hAnsi="Times New Roman"/>
                <w:sz w:val="24"/>
                <w:szCs w:val="24"/>
              </w:rPr>
              <w:t>Повеляново</w:t>
            </w:r>
            <w:proofErr w:type="spellEnd"/>
            <w:r w:rsidRPr="00B53B01">
              <w:rPr>
                <w:rFonts w:ascii="Times New Roman" w:hAnsi="Times New Roman"/>
                <w:sz w:val="24"/>
                <w:szCs w:val="24"/>
              </w:rPr>
              <w:t>, ул.Мусала  №2</w:t>
            </w:r>
          </w:p>
        </w:tc>
        <w:tc>
          <w:tcPr>
            <w:tcW w:w="4531" w:type="dxa"/>
          </w:tcPr>
          <w:p w:rsidR="00B53B01" w:rsidRPr="00B53B01" w:rsidRDefault="00B53B01" w:rsidP="008D19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B01">
              <w:rPr>
                <w:rFonts w:ascii="Times New Roman" w:hAnsi="Times New Roman"/>
                <w:sz w:val="24"/>
                <w:szCs w:val="24"/>
              </w:rPr>
              <w:t>9 члена</w:t>
            </w:r>
          </w:p>
        </w:tc>
      </w:tr>
      <w:tr w:rsidR="00B53B01" w:rsidRPr="00B53B01" w:rsidTr="008D1934">
        <w:tc>
          <w:tcPr>
            <w:tcW w:w="4531" w:type="dxa"/>
          </w:tcPr>
          <w:p w:rsidR="00B53B01" w:rsidRPr="00B53B01" w:rsidRDefault="00B53B01" w:rsidP="008D19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B01">
              <w:rPr>
                <w:rFonts w:ascii="Times New Roman" w:hAnsi="Times New Roman"/>
                <w:sz w:val="24"/>
                <w:szCs w:val="24"/>
              </w:rPr>
              <w:t>031400003 гр.Девня, кв.Р.Девня, кв.</w:t>
            </w:r>
            <w:proofErr w:type="spellStart"/>
            <w:r w:rsidRPr="00B53B01">
              <w:rPr>
                <w:rFonts w:ascii="Times New Roman" w:hAnsi="Times New Roman"/>
                <w:sz w:val="24"/>
                <w:szCs w:val="24"/>
              </w:rPr>
              <w:t>Повеляново</w:t>
            </w:r>
            <w:proofErr w:type="spellEnd"/>
            <w:r w:rsidRPr="00B53B01">
              <w:rPr>
                <w:rFonts w:ascii="Times New Roman" w:hAnsi="Times New Roman"/>
                <w:sz w:val="24"/>
                <w:szCs w:val="24"/>
              </w:rPr>
              <w:t>, ул.Мусала  №2</w:t>
            </w:r>
          </w:p>
        </w:tc>
        <w:tc>
          <w:tcPr>
            <w:tcW w:w="4531" w:type="dxa"/>
          </w:tcPr>
          <w:p w:rsidR="00B53B01" w:rsidRPr="00B53B01" w:rsidRDefault="00B53B01" w:rsidP="008D19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B01">
              <w:rPr>
                <w:rFonts w:ascii="Times New Roman" w:hAnsi="Times New Roman"/>
                <w:sz w:val="24"/>
                <w:szCs w:val="24"/>
              </w:rPr>
              <w:t>9 члена</w:t>
            </w:r>
          </w:p>
        </w:tc>
      </w:tr>
      <w:tr w:rsidR="00B53B01" w:rsidRPr="00B53B01" w:rsidTr="008D1934">
        <w:tc>
          <w:tcPr>
            <w:tcW w:w="4531" w:type="dxa"/>
          </w:tcPr>
          <w:p w:rsidR="00B53B01" w:rsidRPr="00B53B01" w:rsidRDefault="00B53B01" w:rsidP="008D19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B01">
              <w:rPr>
                <w:rFonts w:ascii="Times New Roman" w:hAnsi="Times New Roman"/>
                <w:sz w:val="24"/>
                <w:szCs w:val="24"/>
              </w:rPr>
              <w:t>031400004 гр.Девня, кв.Девня, ул.К.Петко  №26</w:t>
            </w:r>
          </w:p>
        </w:tc>
        <w:tc>
          <w:tcPr>
            <w:tcW w:w="4531" w:type="dxa"/>
          </w:tcPr>
          <w:p w:rsidR="00B53B01" w:rsidRPr="00B53B01" w:rsidRDefault="00B53B01" w:rsidP="008D19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B01">
              <w:rPr>
                <w:rFonts w:ascii="Times New Roman" w:hAnsi="Times New Roman"/>
                <w:sz w:val="24"/>
                <w:szCs w:val="24"/>
              </w:rPr>
              <w:t>9 члена</w:t>
            </w:r>
          </w:p>
        </w:tc>
      </w:tr>
      <w:tr w:rsidR="00B53B01" w:rsidRPr="00B53B01" w:rsidTr="008D1934">
        <w:tc>
          <w:tcPr>
            <w:tcW w:w="4531" w:type="dxa"/>
          </w:tcPr>
          <w:p w:rsidR="00B53B01" w:rsidRPr="00B53B01" w:rsidRDefault="00B53B01" w:rsidP="008D19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B01">
              <w:rPr>
                <w:rFonts w:ascii="Times New Roman" w:hAnsi="Times New Roman"/>
                <w:sz w:val="24"/>
                <w:szCs w:val="24"/>
              </w:rPr>
              <w:t>031400005 гр.Девня, кв.Девня, ул.К.Петко  №26</w:t>
            </w:r>
          </w:p>
        </w:tc>
        <w:tc>
          <w:tcPr>
            <w:tcW w:w="4531" w:type="dxa"/>
          </w:tcPr>
          <w:p w:rsidR="00B53B01" w:rsidRPr="00B53B01" w:rsidRDefault="00B53B01" w:rsidP="008D19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B01">
              <w:rPr>
                <w:rFonts w:ascii="Times New Roman" w:hAnsi="Times New Roman"/>
                <w:sz w:val="24"/>
                <w:szCs w:val="24"/>
              </w:rPr>
              <w:t>9 члена</w:t>
            </w:r>
          </w:p>
        </w:tc>
      </w:tr>
      <w:tr w:rsidR="00B53B01" w:rsidRPr="00B53B01" w:rsidTr="008D1934">
        <w:tc>
          <w:tcPr>
            <w:tcW w:w="4531" w:type="dxa"/>
          </w:tcPr>
          <w:p w:rsidR="00B53B01" w:rsidRPr="00B53B01" w:rsidRDefault="00B53B01" w:rsidP="008D19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B01">
              <w:rPr>
                <w:rFonts w:ascii="Times New Roman" w:hAnsi="Times New Roman"/>
                <w:sz w:val="24"/>
                <w:szCs w:val="24"/>
              </w:rPr>
              <w:t>031400006 гр.Девня, кв.Девня, ул.К.Петко  №26</w:t>
            </w:r>
          </w:p>
        </w:tc>
        <w:tc>
          <w:tcPr>
            <w:tcW w:w="4531" w:type="dxa"/>
          </w:tcPr>
          <w:p w:rsidR="00B53B01" w:rsidRPr="00B53B01" w:rsidRDefault="00B53B01" w:rsidP="008D19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B01">
              <w:rPr>
                <w:rFonts w:ascii="Times New Roman" w:hAnsi="Times New Roman"/>
                <w:sz w:val="24"/>
                <w:szCs w:val="24"/>
              </w:rPr>
              <w:t>9 члена</w:t>
            </w:r>
          </w:p>
        </w:tc>
      </w:tr>
      <w:tr w:rsidR="00B53B01" w:rsidRPr="00B53B01" w:rsidTr="008D1934">
        <w:tc>
          <w:tcPr>
            <w:tcW w:w="4531" w:type="dxa"/>
          </w:tcPr>
          <w:p w:rsidR="00B53B01" w:rsidRPr="00B53B01" w:rsidRDefault="00B53B01" w:rsidP="008D19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B01">
              <w:rPr>
                <w:rFonts w:ascii="Times New Roman" w:hAnsi="Times New Roman"/>
                <w:sz w:val="24"/>
                <w:szCs w:val="24"/>
              </w:rPr>
              <w:t>031400007 гр.Девня, кв.Девня, ул.К.Петко  №1</w:t>
            </w:r>
          </w:p>
        </w:tc>
        <w:tc>
          <w:tcPr>
            <w:tcW w:w="4531" w:type="dxa"/>
          </w:tcPr>
          <w:p w:rsidR="00B53B01" w:rsidRPr="00B53B01" w:rsidRDefault="00B53B01" w:rsidP="008D19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B01">
              <w:rPr>
                <w:rFonts w:ascii="Times New Roman" w:hAnsi="Times New Roman"/>
                <w:sz w:val="24"/>
                <w:szCs w:val="24"/>
              </w:rPr>
              <w:t>9 члена</w:t>
            </w:r>
          </w:p>
        </w:tc>
      </w:tr>
      <w:tr w:rsidR="00B53B01" w:rsidRPr="00B53B01" w:rsidTr="008D1934">
        <w:tc>
          <w:tcPr>
            <w:tcW w:w="4531" w:type="dxa"/>
          </w:tcPr>
          <w:p w:rsidR="00B53B01" w:rsidRPr="00B53B01" w:rsidRDefault="00B53B01" w:rsidP="008D19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B01">
              <w:rPr>
                <w:rFonts w:ascii="Times New Roman" w:hAnsi="Times New Roman"/>
                <w:sz w:val="24"/>
                <w:szCs w:val="24"/>
              </w:rPr>
              <w:t>031400008 гр.Девня, кв.Девня, бул.Съединение №165</w:t>
            </w:r>
          </w:p>
        </w:tc>
        <w:tc>
          <w:tcPr>
            <w:tcW w:w="4531" w:type="dxa"/>
          </w:tcPr>
          <w:p w:rsidR="00B53B01" w:rsidRPr="00B53B01" w:rsidRDefault="00B53B01" w:rsidP="008D19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B01">
              <w:rPr>
                <w:rFonts w:ascii="Times New Roman" w:hAnsi="Times New Roman"/>
                <w:sz w:val="24"/>
                <w:szCs w:val="24"/>
              </w:rPr>
              <w:t>9 члена</w:t>
            </w:r>
          </w:p>
        </w:tc>
      </w:tr>
      <w:tr w:rsidR="00B53B01" w:rsidRPr="00B53B01" w:rsidTr="008D1934">
        <w:tc>
          <w:tcPr>
            <w:tcW w:w="4531" w:type="dxa"/>
          </w:tcPr>
          <w:p w:rsidR="00B53B01" w:rsidRPr="00B53B01" w:rsidRDefault="00B53B01" w:rsidP="008D19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B01">
              <w:rPr>
                <w:rFonts w:ascii="Times New Roman" w:hAnsi="Times New Roman"/>
                <w:sz w:val="24"/>
                <w:szCs w:val="24"/>
              </w:rPr>
              <w:t>031400009 гр.Девня, кв.Девня, ул.Отец Паисий №1</w:t>
            </w:r>
          </w:p>
        </w:tc>
        <w:tc>
          <w:tcPr>
            <w:tcW w:w="4531" w:type="dxa"/>
          </w:tcPr>
          <w:p w:rsidR="00B53B01" w:rsidRPr="00B53B01" w:rsidRDefault="00B53B01" w:rsidP="008D19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B01">
              <w:rPr>
                <w:rFonts w:ascii="Times New Roman" w:hAnsi="Times New Roman"/>
                <w:sz w:val="24"/>
                <w:szCs w:val="24"/>
              </w:rPr>
              <w:t>9 члена</w:t>
            </w:r>
          </w:p>
        </w:tc>
      </w:tr>
      <w:tr w:rsidR="00B53B01" w:rsidRPr="00B53B01" w:rsidTr="008D1934">
        <w:tc>
          <w:tcPr>
            <w:tcW w:w="4531" w:type="dxa"/>
          </w:tcPr>
          <w:p w:rsidR="00B53B01" w:rsidRPr="00B53B01" w:rsidRDefault="00B53B01" w:rsidP="008D19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B01">
              <w:rPr>
                <w:rFonts w:ascii="Times New Roman" w:hAnsi="Times New Roman"/>
                <w:sz w:val="24"/>
                <w:szCs w:val="24"/>
              </w:rPr>
              <w:t>0314000010 с.Кипра</w:t>
            </w:r>
          </w:p>
        </w:tc>
        <w:tc>
          <w:tcPr>
            <w:tcW w:w="4531" w:type="dxa"/>
          </w:tcPr>
          <w:p w:rsidR="00B53B01" w:rsidRPr="00B53B01" w:rsidRDefault="00B53B01" w:rsidP="008D19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B01">
              <w:rPr>
                <w:rFonts w:ascii="Times New Roman" w:hAnsi="Times New Roman"/>
                <w:sz w:val="24"/>
                <w:szCs w:val="24"/>
              </w:rPr>
              <w:t>7 члена</w:t>
            </w:r>
          </w:p>
        </w:tc>
      </w:tr>
      <w:tr w:rsidR="00B53B01" w:rsidRPr="00B53B01" w:rsidTr="008D1934">
        <w:tc>
          <w:tcPr>
            <w:tcW w:w="4531" w:type="dxa"/>
          </w:tcPr>
          <w:p w:rsidR="00B53B01" w:rsidRPr="00B53B01" w:rsidRDefault="00B53B01" w:rsidP="008D19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B01">
              <w:rPr>
                <w:rFonts w:ascii="Times New Roman" w:hAnsi="Times New Roman"/>
                <w:sz w:val="24"/>
                <w:szCs w:val="24"/>
              </w:rPr>
              <w:t>0314000011 с.Падина</w:t>
            </w:r>
          </w:p>
        </w:tc>
        <w:tc>
          <w:tcPr>
            <w:tcW w:w="4531" w:type="dxa"/>
          </w:tcPr>
          <w:p w:rsidR="00B53B01" w:rsidRPr="00B53B01" w:rsidRDefault="00B53B01" w:rsidP="008D19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B01">
              <w:rPr>
                <w:rFonts w:ascii="Times New Roman" w:hAnsi="Times New Roman"/>
                <w:sz w:val="24"/>
                <w:szCs w:val="24"/>
              </w:rPr>
              <w:t>7 члена</w:t>
            </w:r>
          </w:p>
        </w:tc>
      </w:tr>
      <w:tr w:rsidR="00B53B01" w:rsidRPr="00B53B01" w:rsidTr="008D1934">
        <w:tc>
          <w:tcPr>
            <w:tcW w:w="4531" w:type="dxa"/>
          </w:tcPr>
          <w:p w:rsidR="00B53B01" w:rsidRPr="00B53B01" w:rsidRDefault="00B53B01" w:rsidP="008D19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B01">
              <w:rPr>
                <w:rFonts w:ascii="Times New Roman" w:hAnsi="Times New Roman"/>
                <w:sz w:val="24"/>
                <w:szCs w:val="24"/>
              </w:rPr>
              <w:t>Общо</w:t>
            </w:r>
          </w:p>
        </w:tc>
        <w:tc>
          <w:tcPr>
            <w:tcW w:w="4531" w:type="dxa"/>
          </w:tcPr>
          <w:p w:rsidR="00B53B01" w:rsidRPr="00B53B01" w:rsidRDefault="00B53B01" w:rsidP="008D19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B01">
              <w:rPr>
                <w:rFonts w:ascii="Times New Roman" w:hAnsi="Times New Roman"/>
                <w:sz w:val="24"/>
                <w:szCs w:val="24"/>
              </w:rPr>
              <w:t xml:space="preserve">95 места </w:t>
            </w:r>
          </w:p>
        </w:tc>
      </w:tr>
    </w:tbl>
    <w:p w:rsidR="00B53B01" w:rsidRPr="00B53B01" w:rsidRDefault="00B53B01" w:rsidP="00B53B01">
      <w:pPr>
        <w:jc w:val="both"/>
        <w:rPr>
          <w:rFonts w:ascii="Times New Roman" w:hAnsi="Times New Roman"/>
          <w:sz w:val="24"/>
          <w:szCs w:val="24"/>
        </w:rPr>
      </w:pPr>
    </w:p>
    <w:p w:rsidR="00B53B01" w:rsidRPr="00B53B01" w:rsidRDefault="00B53B01" w:rsidP="00B53B01">
      <w:pPr>
        <w:pStyle w:val="a4"/>
        <w:numPr>
          <w:ilvl w:val="0"/>
          <w:numId w:val="14"/>
        </w:numPr>
        <w:spacing w:after="160" w:line="256" w:lineRule="auto"/>
        <w:contextualSpacing/>
        <w:jc w:val="both"/>
        <w:rPr>
          <w:color w:val="333333"/>
        </w:rPr>
      </w:pPr>
      <w:r w:rsidRPr="00B53B01">
        <w:t>Разпределение на местата в СИК и техните ръководства между партиите и коалициите</w:t>
      </w:r>
    </w:p>
    <w:p w:rsidR="00B53B01" w:rsidRPr="00B53B01" w:rsidRDefault="00B53B01" w:rsidP="00B53B01">
      <w:pPr>
        <w:pStyle w:val="a4"/>
        <w:tabs>
          <w:tab w:val="center" w:pos="4536"/>
          <w:tab w:val="left" w:pos="7479"/>
        </w:tabs>
        <w:rPr>
          <w:b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53B01" w:rsidRPr="00B53B01" w:rsidTr="008D1934">
        <w:tc>
          <w:tcPr>
            <w:tcW w:w="3020" w:type="dxa"/>
          </w:tcPr>
          <w:p w:rsidR="00B53B01" w:rsidRPr="00B53B01" w:rsidRDefault="00B53B01" w:rsidP="008D1934">
            <w:pPr>
              <w:tabs>
                <w:tab w:val="center" w:pos="4536"/>
                <w:tab w:val="left" w:pos="7479"/>
              </w:tabs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B01">
              <w:rPr>
                <w:rFonts w:ascii="Times New Roman" w:hAnsi="Times New Roman"/>
                <w:bCs/>
                <w:sz w:val="24"/>
                <w:szCs w:val="24"/>
              </w:rPr>
              <w:t>Партия/ Коалиция</w:t>
            </w:r>
          </w:p>
        </w:tc>
        <w:tc>
          <w:tcPr>
            <w:tcW w:w="3021" w:type="dxa"/>
          </w:tcPr>
          <w:p w:rsidR="00B53B01" w:rsidRPr="00B53B01" w:rsidRDefault="00B53B01" w:rsidP="008D1934">
            <w:pPr>
              <w:tabs>
                <w:tab w:val="center" w:pos="4536"/>
                <w:tab w:val="left" w:pos="7479"/>
              </w:tabs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B01">
              <w:rPr>
                <w:rFonts w:ascii="Times New Roman" w:hAnsi="Times New Roman"/>
                <w:bCs/>
                <w:sz w:val="24"/>
                <w:szCs w:val="24"/>
              </w:rPr>
              <w:t>Брой места общо</w:t>
            </w:r>
          </w:p>
        </w:tc>
        <w:tc>
          <w:tcPr>
            <w:tcW w:w="3021" w:type="dxa"/>
          </w:tcPr>
          <w:p w:rsidR="00B53B01" w:rsidRPr="00B53B01" w:rsidRDefault="00B53B01" w:rsidP="008D1934">
            <w:pPr>
              <w:tabs>
                <w:tab w:val="center" w:pos="4536"/>
                <w:tab w:val="left" w:pos="7479"/>
              </w:tabs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B01">
              <w:rPr>
                <w:rFonts w:ascii="Times New Roman" w:hAnsi="Times New Roman"/>
                <w:bCs/>
                <w:sz w:val="24"/>
                <w:szCs w:val="24"/>
              </w:rPr>
              <w:t>Секционно ръководство</w:t>
            </w:r>
          </w:p>
        </w:tc>
      </w:tr>
      <w:tr w:rsidR="00B53B01" w:rsidRPr="00B53B01" w:rsidTr="008D1934">
        <w:tc>
          <w:tcPr>
            <w:tcW w:w="3020" w:type="dxa"/>
          </w:tcPr>
          <w:p w:rsidR="00B53B01" w:rsidRPr="00B53B01" w:rsidRDefault="00B53B01" w:rsidP="008D1934">
            <w:pPr>
              <w:tabs>
                <w:tab w:val="center" w:pos="4536"/>
                <w:tab w:val="left" w:pos="7479"/>
              </w:tabs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B0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КП „ГЕРБ-СДС“</w:t>
            </w:r>
          </w:p>
        </w:tc>
        <w:tc>
          <w:tcPr>
            <w:tcW w:w="3021" w:type="dxa"/>
          </w:tcPr>
          <w:p w:rsidR="00B53B01" w:rsidRPr="00B53B01" w:rsidRDefault="00B53B01" w:rsidP="008D1934">
            <w:pPr>
              <w:tabs>
                <w:tab w:val="center" w:pos="4536"/>
                <w:tab w:val="left" w:pos="7479"/>
              </w:tabs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B01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021" w:type="dxa"/>
          </w:tcPr>
          <w:p w:rsidR="00B53B01" w:rsidRPr="00B53B01" w:rsidRDefault="00B53B01" w:rsidP="008D1934">
            <w:pPr>
              <w:tabs>
                <w:tab w:val="center" w:pos="4536"/>
                <w:tab w:val="left" w:pos="7479"/>
              </w:tabs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B0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B53B01" w:rsidRPr="00B53B01" w:rsidTr="008D1934">
        <w:tc>
          <w:tcPr>
            <w:tcW w:w="3020" w:type="dxa"/>
          </w:tcPr>
          <w:p w:rsidR="00B53B01" w:rsidRPr="00B53B01" w:rsidRDefault="00B53B01" w:rsidP="008D1934">
            <w:pPr>
              <w:tabs>
                <w:tab w:val="center" w:pos="4536"/>
                <w:tab w:val="left" w:pos="7479"/>
              </w:tabs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B01">
              <w:rPr>
                <w:rFonts w:ascii="Times New Roman" w:hAnsi="Times New Roman"/>
                <w:bCs/>
                <w:sz w:val="24"/>
                <w:szCs w:val="24"/>
              </w:rPr>
              <w:t>КП „Продължаваме промяната – Демократична България “</w:t>
            </w:r>
          </w:p>
        </w:tc>
        <w:tc>
          <w:tcPr>
            <w:tcW w:w="3021" w:type="dxa"/>
          </w:tcPr>
          <w:p w:rsidR="00B53B01" w:rsidRPr="00B53B01" w:rsidRDefault="00B53B01" w:rsidP="008D1934">
            <w:pPr>
              <w:tabs>
                <w:tab w:val="center" w:pos="4536"/>
                <w:tab w:val="left" w:pos="7479"/>
              </w:tabs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B01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021" w:type="dxa"/>
          </w:tcPr>
          <w:p w:rsidR="00B53B01" w:rsidRPr="00B53B01" w:rsidRDefault="00B53B01" w:rsidP="008D1934">
            <w:pPr>
              <w:tabs>
                <w:tab w:val="center" w:pos="4536"/>
                <w:tab w:val="left" w:pos="7479"/>
              </w:tabs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B0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B53B01" w:rsidRPr="00B53B01" w:rsidTr="008D1934">
        <w:tc>
          <w:tcPr>
            <w:tcW w:w="3020" w:type="dxa"/>
          </w:tcPr>
          <w:p w:rsidR="00B53B01" w:rsidRPr="00B53B01" w:rsidRDefault="00B53B01" w:rsidP="008D1934">
            <w:pPr>
              <w:tabs>
                <w:tab w:val="center" w:pos="4536"/>
                <w:tab w:val="left" w:pos="7479"/>
              </w:tabs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B01">
              <w:rPr>
                <w:rFonts w:ascii="Times New Roman" w:hAnsi="Times New Roman"/>
                <w:bCs/>
                <w:sz w:val="24"/>
                <w:szCs w:val="24"/>
              </w:rPr>
              <w:t>ПП „Възраждане“</w:t>
            </w:r>
          </w:p>
        </w:tc>
        <w:tc>
          <w:tcPr>
            <w:tcW w:w="3021" w:type="dxa"/>
          </w:tcPr>
          <w:p w:rsidR="00B53B01" w:rsidRPr="00B53B01" w:rsidRDefault="00B53B01" w:rsidP="008D1934">
            <w:pPr>
              <w:tabs>
                <w:tab w:val="center" w:pos="4536"/>
                <w:tab w:val="left" w:pos="7479"/>
              </w:tabs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B0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021" w:type="dxa"/>
          </w:tcPr>
          <w:p w:rsidR="00B53B01" w:rsidRPr="00B53B01" w:rsidRDefault="00B53B01" w:rsidP="008D1934">
            <w:pPr>
              <w:tabs>
                <w:tab w:val="center" w:pos="4536"/>
                <w:tab w:val="left" w:pos="7479"/>
              </w:tabs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B0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B53B01" w:rsidRPr="00B53B01" w:rsidTr="008D1934">
        <w:tc>
          <w:tcPr>
            <w:tcW w:w="3020" w:type="dxa"/>
          </w:tcPr>
          <w:p w:rsidR="00B53B01" w:rsidRPr="00B53B01" w:rsidRDefault="00B53B01" w:rsidP="008D1934">
            <w:pPr>
              <w:tabs>
                <w:tab w:val="center" w:pos="4536"/>
                <w:tab w:val="left" w:pos="7479"/>
              </w:tabs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B01">
              <w:rPr>
                <w:rFonts w:ascii="Times New Roman" w:hAnsi="Times New Roman"/>
                <w:bCs/>
                <w:sz w:val="24"/>
                <w:szCs w:val="24"/>
              </w:rPr>
              <w:t>ПП „ДПС“</w:t>
            </w:r>
          </w:p>
        </w:tc>
        <w:tc>
          <w:tcPr>
            <w:tcW w:w="3021" w:type="dxa"/>
          </w:tcPr>
          <w:p w:rsidR="00B53B01" w:rsidRPr="00B53B01" w:rsidRDefault="00B53B01" w:rsidP="008D1934">
            <w:pPr>
              <w:tabs>
                <w:tab w:val="center" w:pos="4536"/>
                <w:tab w:val="left" w:pos="7479"/>
              </w:tabs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B0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021" w:type="dxa"/>
          </w:tcPr>
          <w:p w:rsidR="00B53B01" w:rsidRPr="00B53B01" w:rsidRDefault="00B53B01" w:rsidP="008D1934">
            <w:pPr>
              <w:tabs>
                <w:tab w:val="center" w:pos="4536"/>
                <w:tab w:val="left" w:pos="7479"/>
              </w:tabs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B0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B53B01" w:rsidRPr="00B53B01" w:rsidTr="008D1934">
        <w:tc>
          <w:tcPr>
            <w:tcW w:w="3020" w:type="dxa"/>
          </w:tcPr>
          <w:p w:rsidR="00B53B01" w:rsidRPr="00B53B01" w:rsidRDefault="00B53B01" w:rsidP="008D1934">
            <w:pPr>
              <w:tabs>
                <w:tab w:val="center" w:pos="4536"/>
                <w:tab w:val="left" w:pos="7479"/>
              </w:tabs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B01">
              <w:rPr>
                <w:rFonts w:ascii="Times New Roman" w:hAnsi="Times New Roman"/>
                <w:bCs/>
                <w:sz w:val="24"/>
                <w:szCs w:val="24"/>
              </w:rPr>
              <w:t>За КП „БСП за България“</w:t>
            </w:r>
          </w:p>
        </w:tc>
        <w:tc>
          <w:tcPr>
            <w:tcW w:w="3021" w:type="dxa"/>
          </w:tcPr>
          <w:p w:rsidR="00B53B01" w:rsidRPr="00B53B01" w:rsidRDefault="00B53B01" w:rsidP="008D1934">
            <w:pPr>
              <w:tabs>
                <w:tab w:val="center" w:pos="4536"/>
                <w:tab w:val="left" w:pos="7479"/>
              </w:tabs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B0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021" w:type="dxa"/>
          </w:tcPr>
          <w:p w:rsidR="00B53B01" w:rsidRPr="00B53B01" w:rsidRDefault="00B53B01" w:rsidP="008D1934">
            <w:pPr>
              <w:tabs>
                <w:tab w:val="center" w:pos="4536"/>
                <w:tab w:val="left" w:pos="7479"/>
              </w:tabs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B0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B53B01" w:rsidRPr="00B53B01" w:rsidTr="008D1934">
        <w:tc>
          <w:tcPr>
            <w:tcW w:w="3020" w:type="dxa"/>
          </w:tcPr>
          <w:p w:rsidR="00B53B01" w:rsidRPr="00B53B01" w:rsidRDefault="00B53B01" w:rsidP="008D1934">
            <w:pPr>
              <w:tabs>
                <w:tab w:val="center" w:pos="4536"/>
                <w:tab w:val="left" w:pos="7479"/>
              </w:tabs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B01">
              <w:rPr>
                <w:rFonts w:ascii="Times New Roman" w:hAnsi="Times New Roman"/>
                <w:bCs/>
                <w:sz w:val="24"/>
                <w:szCs w:val="24"/>
              </w:rPr>
              <w:t>ПП „Има такъв народ “</w:t>
            </w:r>
          </w:p>
        </w:tc>
        <w:tc>
          <w:tcPr>
            <w:tcW w:w="3021" w:type="dxa"/>
          </w:tcPr>
          <w:p w:rsidR="00B53B01" w:rsidRPr="00B53B01" w:rsidRDefault="00B53B01" w:rsidP="008D1934">
            <w:pPr>
              <w:tabs>
                <w:tab w:val="center" w:pos="4536"/>
                <w:tab w:val="left" w:pos="7479"/>
              </w:tabs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B0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021" w:type="dxa"/>
          </w:tcPr>
          <w:p w:rsidR="00B53B01" w:rsidRPr="00B53B01" w:rsidRDefault="00B53B01" w:rsidP="008D1934">
            <w:pPr>
              <w:tabs>
                <w:tab w:val="center" w:pos="4536"/>
                <w:tab w:val="left" w:pos="7479"/>
              </w:tabs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B0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53B01" w:rsidRPr="00B53B01" w:rsidTr="008D1934">
        <w:tc>
          <w:tcPr>
            <w:tcW w:w="3020" w:type="dxa"/>
          </w:tcPr>
          <w:p w:rsidR="00B53B01" w:rsidRPr="00B53B01" w:rsidRDefault="00B53B01" w:rsidP="008D1934">
            <w:pPr>
              <w:tabs>
                <w:tab w:val="center" w:pos="4536"/>
                <w:tab w:val="left" w:pos="7479"/>
              </w:tabs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B01">
              <w:rPr>
                <w:rFonts w:ascii="Times New Roman" w:hAnsi="Times New Roman"/>
                <w:bCs/>
                <w:sz w:val="24"/>
                <w:szCs w:val="24"/>
              </w:rPr>
              <w:t>Общо</w:t>
            </w:r>
          </w:p>
        </w:tc>
        <w:tc>
          <w:tcPr>
            <w:tcW w:w="3021" w:type="dxa"/>
          </w:tcPr>
          <w:p w:rsidR="00B53B01" w:rsidRPr="00B53B01" w:rsidRDefault="00B53B01" w:rsidP="008D1934">
            <w:pPr>
              <w:tabs>
                <w:tab w:val="center" w:pos="4536"/>
                <w:tab w:val="left" w:pos="7479"/>
              </w:tabs>
              <w:spacing w:after="160" w:line="259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3B01">
              <w:rPr>
                <w:rFonts w:ascii="Times New Roman" w:hAnsi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3021" w:type="dxa"/>
          </w:tcPr>
          <w:p w:rsidR="00B53B01" w:rsidRPr="00B53B01" w:rsidRDefault="00B53B01" w:rsidP="008D1934">
            <w:pPr>
              <w:tabs>
                <w:tab w:val="center" w:pos="4536"/>
                <w:tab w:val="left" w:pos="7479"/>
              </w:tabs>
              <w:spacing w:after="160" w:line="259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3B01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</w:tr>
    </w:tbl>
    <w:p w:rsidR="00B53B01" w:rsidRPr="00B53B01" w:rsidRDefault="00B53B01" w:rsidP="00B53B01">
      <w:pPr>
        <w:pStyle w:val="a4"/>
        <w:spacing w:after="160" w:line="256" w:lineRule="auto"/>
        <w:jc w:val="both"/>
        <w:rPr>
          <w:color w:val="333333"/>
        </w:rPr>
      </w:pPr>
    </w:p>
    <w:p w:rsidR="00B53B01" w:rsidRPr="00B53B01" w:rsidRDefault="00B53B01" w:rsidP="00B53B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B01">
        <w:rPr>
          <w:rFonts w:ascii="Times New Roman" w:eastAsia="Times New Roman" w:hAnsi="Times New Roman"/>
          <w:sz w:val="24"/>
          <w:szCs w:val="24"/>
          <w:lang w:eastAsia="bg-BG"/>
        </w:rPr>
        <w:t>         Решението може да се обжалва пред Централната избирателна комисия в срок до 3 дни от обявяването му  на основание чл. 88, ал. 1 от ИК.</w:t>
      </w:r>
    </w:p>
    <w:p w:rsidR="00B53B01" w:rsidRPr="00B53B01" w:rsidRDefault="00B53B01" w:rsidP="00B53B0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3B01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263ADC" w:rsidRPr="00056FA5" w:rsidRDefault="00263ADC" w:rsidP="00056FA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56FA5">
        <w:rPr>
          <w:rFonts w:ascii="Times New Roman" w:hAnsi="Times New Roman"/>
          <w:sz w:val="24"/>
          <w:szCs w:val="24"/>
        </w:rPr>
        <w:t xml:space="preserve">   Поради изчерпване на дневния ред Снежана Дянкова -председател на ОИК-Девня закри заседанието и уведоми, че датата и часа на следващото заседание ще бъде обявено на официалната страница на ОИК-Девня. </w:t>
      </w:r>
    </w:p>
    <w:p w:rsidR="00263ADC" w:rsidRPr="00056FA5" w:rsidRDefault="00263ADC" w:rsidP="00056FA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56FA5">
        <w:rPr>
          <w:rFonts w:ascii="Times New Roman" w:hAnsi="Times New Roman"/>
          <w:sz w:val="24"/>
          <w:szCs w:val="24"/>
        </w:rPr>
        <w:t>Заседанието бе закрито в 18.40 часа.</w:t>
      </w:r>
    </w:p>
    <w:p w:rsidR="00263ADC" w:rsidRPr="00056FA5" w:rsidRDefault="00263ADC" w:rsidP="00056FA5">
      <w:pPr>
        <w:jc w:val="both"/>
        <w:rPr>
          <w:rFonts w:ascii="Times New Roman" w:hAnsi="Times New Roman"/>
          <w:sz w:val="24"/>
          <w:szCs w:val="24"/>
        </w:rPr>
      </w:pPr>
    </w:p>
    <w:p w:rsidR="00263ADC" w:rsidRDefault="00263ADC" w:rsidP="00263A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>
        <w:rPr>
          <w:sz w:val="28"/>
          <w:szCs w:val="28"/>
          <w:lang w:val="en-US"/>
        </w:rPr>
        <w:t>:</w:t>
      </w:r>
    </w:p>
    <w:p w:rsidR="00263ADC" w:rsidRDefault="00263ADC" w:rsidP="00263A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СНЕЖАНА ДЯНКОВА</w:t>
      </w:r>
    </w:p>
    <w:p w:rsidR="00263ADC" w:rsidRDefault="00263ADC" w:rsidP="00263A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</w:rPr>
        <w:t xml:space="preserve"> </w:t>
      </w:r>
    </w:p>
    <w:p w:rsidR="00263ADC" w:rsidRPr="00000AA5" w:rsidRDefault="00263ADC" w:rsidP="00263A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НИКОЛИНКА ГЕОРГИЕВА</w:t>
      </w:r>
    </w:p>
    <w:p w:rsidR="00263ADC" w:rsidRPr="00EB3186" w:rsidRDefault="00263ADC" w:rsidP="00263ADC">
      <w:pPr>
        <w:ind w:firstLine="360"/>
        <w:jc w:val="both"/>
        <w:rPr>
          <w:sz w:val="28"/>
          <w:szCs w:val="28"/>
        </w:rPr>
      </w:pPr>
    </w:p>
    <w:p w:rsidR="00A20CAC" w:rsidRPr="00570396" w:rsidRDefault="00A20CAC" w:rsidP="00A20CAC">
      <w:pPr>
        <w:ind w:right="1045"/>
        <w:jc w:val="both"/>
        <w:rPr>
          <w:rFonts w:ascii="Times New Roman" w:eastAsia="Microsoft Sans Serif" w:hAnsi="Times New Roman"/>
          <w:spacing w:val="8"/>
          <w:sz w:val="24"/>
          <w:szCs w:val="24"/>
          <w:lang w:eastAsia="bg-BG"/>
        </w:rPr>
      </w:pPr>
    </w:p>
    <w:p w:rsidR="00631F67" w:rsidRDefault="00631F67"/>
    <w:sectPr w:rsidR="00631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7C2"/>
    <w:multiLevelType w:val="hybridMultilevel"/>
    <w:tmpl w:val="81E01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8269B"/>
    <w:multiLevelType w:val="multilevel"/>
    <w:tmpl w:val="3EA48F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FFE17F1"/>
    <w:multiLevelType w:val="multilevel"/>
    <w:tmpl w:val="3EA48F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0546DAA"/>
    <w:multiLevelType w:val="hybridMultilevel"/>
    <w:tmpl w:val="52C48C3A"/>
    <w:lvl w:ilvl="0" w:tplc="FB7A1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730A65"/>
    <w:multiLevelType w:val="hybridMultilevel"/>
    <w:tmpl w:val="BD4CA6D8"/>
    <w:lvl w:ilvl="0" w:tplc="86BC4866">
      <w:start w:val="3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045" w:hanging="360"/>
      </w:pPr>
    </w:lvl>
    <w:lvl w:ilvl="2" w:tplc="0402001B" w:tentative="1">
      <w:start w:val="1"/>
      <w:numFmt w:val="lowerRoman"/>
      <w:lvlText w:val="%3."/>
      <w:lvlJc w:val="right"/>
      <w:pPr>
        <w:ind w:left="3765" w:hanging="180"/>
      </w:pPr>
    </w:lvl>
    <w:lvl w:ilvl="3" w:tplc="0402000F" w:tentative="1">
      <w:start w:val="1"/>
      <w:numFmt w:val="decimal"/>
      <w:lvlText w:val="%4."/>
      <w:lvlJc w:val="left"/>
      <w:pPr>
        <w:ind w:left="4485" w:hanging="360"/>
      </w:pPr>
    </w:lvl>
    <w:lvl w:ilvl="4" w:tplc="04020019" w:tentative="1">
      <w:start w:val="1"/>
      <w:numFmt w:val="lowerLetter"/>
      <w:lvlText w:val="%5."/>
      <w:lvlJc w:val="left"/>
      <w:pPr>
        <w:ind w:left="5205" w:hanging="360"/>
      </w:pPr>
    </w:lvl>
    <w:lvl w:ilvl="5" w:tplc="0402001B" w:tentative="1">
      <w:start w:val="1"/>
      <w:numFmt w:val="lowerRoman"/>
      <w:lvlText w:val="%6."/>
      <w:lvlJc w:val="right"/>
      <w:pPr>
        <w:ind w:left="5925" w:hanging="180"/>
      </w:pPr>
    </w:lvl>
    <w:lvl w:ilvl="6" w:tplc="0402000F" w:tentative="1">
      <w:start w:val="1"/>
      <w:numFmt w:val="decimal"/>
      <w:lvlText w:val="%7."/>
      <w:lvlJc w:val="left"/>
      <w:pPr>
        <w:ind w:left="6645" w:hanging="360"/>
      </w:pPr>
    </w:lvl>
    <w:lvl w:ilvl="7" w:tplc="04020019" w:tentative="1">
      <w:start w:val="1"/>
      <w:numFmt w:val="lowerLetter"/>
      <w:lvlText w:val="%8."/>
      <w:lvlJc w:val="left"/>
      <w:pPr>
        <w:ind w:left="7365" w:hanging="360"/>
      </w:pPr>
    </w:lvl>
    <w:lvl w:ilvl="8" w:tplc="0402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5">
    <w:nsid w:val="2E664663"/>
    <w:multiLevelType w:val="multilevel"/>
    <w:tmpl w:val="3EA48F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0FE0B3C"/>
    <w:multiLevelType w:val="hybridMultilevel"/>
    <w:tmpl w:val="C28C18AE"/>
    <w:lvl w:ilvl="0" w:tplc="7B8884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16C7E18"/>
    <w:multiLevelType w:val="hybridMultilevel"/>
    <w:tmpl w:val="7A8238FE"/>
    <w:lvl w:ilvl="0" w:tplc="57D6206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D6156D"/>
    <w:multiLevelType w:val="hybridMultilevel"/>
    <w:tmpl w:val="F236854A"/>
    <w:lvl w:ilvl="0" w:tplc="073CF5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27BA6"/>
    <w:multiLevelType w:val="multilevel"/>
    <w:tmpl w:val="3EA48F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60072EDF"/>
    <w:multiLevelType w:val="hybridMultilevel"/>
    <w:tmpl w:val="850A6B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1323A"/>
    <w:multiLevelType w:val="hybridMultilevel"/>
    <w:tmpl w:val="6058A3A6"/>
    <w:lvl w:ilvl="0" w:tplc="EE74586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35" w:hanging="360"/>
      </w:pPr>
    </w:lvl>
    <w:lvl w:ilvl="2" w:tplc="0402001B" w:tentative="1">
      <w:start w:val="1"/>
      <w:numFmt w:val="lowerRoman"/>
      <w:lvlText w:val="%3."/>
      <w:lvlJc w:val="right"/>
      <w:pPr>
        <w:ind w:left="2355" w:hanging="180"/>
      </w:pPr>
    </w:lvl>
    <w:lvl w:ilvl="3" w:tplc="0402000F" w:tentative="1">
      <w:start w:val="1"/>
      <w:numFmt w:val="decimal"/>
      <w:lvlText w:val="%4."/>
      <w:lvlJc w:val="left"/>
      <w:pPr>
        <w:ind w:left="3075" w:hanging="360"/>
      </w:pPr>
    </w:lvl>
    <w:lvl w:ilvl="4" w:tplc="04020019" w:tentative="1">
      <w:start w:val="1"/>
      <w:numFmt w:val="lowerLetter"/>
      <w:lvlText w:val="%5."/>
      <w:lvlJc w:val="left"/>
      <w:pPr>
        <w:ind w:left="3795" w:hanging="360"/>
      </w:pPr>
    </w:lvl>
    <w:lvl w:ilvl="5" w:tplc="0402001B" w:tentative="1">
      <w:start w:val="1"/>
      <w:numFmt w:val="lowerRoman"/>
      <w:lvlText w:val="%6."/>
      <w:lvlJc w:val="right"/>
      <w:pPr>
        <w:ind w:left="4515" w:hanging="180"/>
      </w:pPr>
    </w:lvl>
    <w:lvl w:ilvl="6" w:tplc="0402000F" w:tentative="1">
      <w:start w:val="1"/>
      <w:numFmt w:val="decimal"/>
      <w:lvlText w:val="%7."/>
      <w:lvlJc w:val="left"/>
      <w:pPr>
        <w:ind w:left="5235" w:hanging="360"/>
      </w:pPr>
    </w:lvl>
    <w:lvl w:ilvl="7" w:tplc="04020019" w:tentative="1">
      <w:start w:val="1"/>
      <w:numFmt w:val="lowerLetter"/>
      <w:lvlText w:val="%8."/>
      <w:lvlJc w:val="left"/>
      <w:pPr>
        <w:ind w:left="5955" w:hanging="360"/>
      </w:pPr>
    </w:lvl>
    <w:lvl w:ilvl="8" w:tplc="040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>
    <w:nsid w:val="6A452134"/>
    <w:multiLevelType w:val="multilevel"/>
    <w:tmpl w:val="3EA48F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76527654"/>
    <w:multiLevelType w:val="multilevel"/>
    <w:tmpl w:val="3EA48F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78691BAA"/>
    <w:multiLevelType w:val="hybridMultilevel"/>
    <w:tmpl w:val="F236854A"/>
    <w:lvl w:ilvl="0" w:tplc="073CF5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0"/>
  </w:num>
  <w:num w:numId="5">
    <w:abstractNumId w:val="7"/>
  </w:num>
  <w:num w:numId="6">
    <w:abstractNumId w:val="6"/>
  </w:num>
  <w:num w:numId="7">
    <w:abstractNumId w:val="13"/>
  </w:num>
  <w:num w:numId="8">
    <w:abstractNumId w:val="12"/>
  </w:num>
  <w:num w:numId="9">
    <w:abstractNumId w:val="2"/>
  </w:num>
  <w:num w:numId="10">
    <w:abstractNumId w:val="9"/>
  </w:num>
  <w:num w:numId="11">
    <w:abstractNumId w:val="1"/>
  </w:num>
  <w:num w:numId="12">
    <w:abstractNumId w:val="5"/>
  </w:num>
  <w:num w:numId="13">
    <w:abstractNumId w:val="11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27"/>
    <w:rsid w:val="00056FA5"/>
    <w:rsid w:val="00174479"/>
    <w:rsid w:val="00263ADC"/>
    <w:rsid w:val="002D1181"/>
    <w:rsid w:val="00437DC6"/>
    <w:rsid w:val="00631F67"/>
    <w:rsid w:val="00770659"/>
    <w:rsid w:val="00850BF5"/>
    <w:rsid w:val="00950DD2"/>
    <w:rsid w:val="00991531"/>
    <w:rsid w:val="00A20CAC"/>
    <w:rsid w:val="00B53B01"/>
    <w:rsid w:val="00BC2DBF"/>
    <w:rsid w:val="00BF6727"/>
    <w:rsid w:val="00D36550"/>
    <w:rsid w:val="00D427D8"/>
    <w:rsid w:val="00DF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C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link w:val="1"/>
    <w:rsid w:val="00A20CAC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3"/>
    <w:rsid w:val="00A20CAC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paragraph" w:styleId="a4">
    <w:name w:val="List Paragraph"/>
    <w:basedOn w:val="a"/>
    <w:uiPriority w:val="34"/>
    <w:qFormat/>
    <w:rsid w:val="00A20CAC"/>
    <w:pPr>
      <w:spacing w:after="0" w:line="240" w:lineRule="auto"/>
      <w:ind w:left="720"/>
    </w:pPr>
    <w:rPr>
      <w:rFonts w:ascii="Times New Roman" w:hAnsi="Times New Roman"/>
      <w:sz w:val="24"/>
      <w:szCs w:val="24"/>
      <w:lang w:eastAsia="bg-BG"/>
    </w:rPr>
  </w:style>
  <w:style w:type="paragraph" w:styleId="a5">
    <w:name w:val="Normal (Web)"/>
    <w:basedOn w:val="a"/>
    <w:uiPriority w:val="99"/>
    <w:semiHidden/>
    <w:unhideWhenUsed/>
    <w:rsid w:val="00BC2D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BC2DBF"/>
    <w:rPr>
      <w:b/>
      <w:bCs/>
    </w:rPr>
  </w:style>
  <w:style w:type="table" w:styleId="a7">
    <w:name w:val="Table Grid"/>
    <w:basedOn w:val="a1"/>
    <w:uiPriority w:val="39"/>
    <w:rsid w:val="00B53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C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link w:val="1"/>
    <w:rsid w:val="00A20CAC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3"/>
    <w:rsid w:val="00A20CAC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paragraph" w:styleId="a4">
    <w:name w:val="List Paragraph"/>
    <w:basedOn w:val="a"/>
    <w:uiPriority w:val="34"/>
    <w:qFormat/>
    <w:rsid w:val="00A20CAC"/>
    <w:pPr>
      <w:spacing w:after="0" w:line="240" w:lineRule="auto"/>
      <w:ind w:left="720"/>
    </w:pPr>
    <w:rPr>
      <w:rFonts w:ascii="Times New Roman" w:hAnsi="Times New Roman"/>
      <w:sz w:val="24"/>
      <w:szCs w:val="24"/>
      <w:lang w:eastAsia="bg-BG"/>
    </w:rPr>
  </w:style>
  <w:style w:type="paragraph" w:styleId="a5">
    <w:name w:val="Normal (Web)"/>
    <w:basedOn w:val="a"/>
    <w:uiPriority w:val="99"/>
    <w:semiHidden/>
    <w:unhideWhenUsed/>
    <w:rsid w:val="00BC2D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BC2DBF"/>
    <w:rPr>
      <w:b/>
      <w:bCs/>
    </w:rPr>
  </w:style>
  <w:style w:type="table" w:styleId="a7">
    <w:name w:val="Table Grid"/>
    <w:basedOn w:val="a1"/>
    <w:uiPriority w:val="39"/>
    <w:rsid w:val="00B53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pc 9</cp:lastModifiedBy>
  <cp:revision>3</cp:revision>
  <cp:lastPrinted>2023-09-14T15:10:00Z</cp:lastPrinted>
  <dcterms:created xsi:type="dcterms:W3CDTF">2023-09-12T11:37:00Z</dcterms:created>
  <dcterms:modified xsi:type="dcterms:W3CDTF">2023-09-14T15:15:00Z</dcterms:modified>
</cp:coreProperties>
</file>