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№ 9 – МИ/НР</w:t>
      </w:r>
    </w:p>
    <w:p w:rsidR="00AC5A64" w:rsidRDefault="00403282" w:rsidP="00AC5A64">
      <w:pPr>
        <w:jc w:val="center"/>
      </w:pPr>
      <w:r>
        <w:t>Девня, Варна, 09</w:t>
      </w:r>
      <w:bookmarkStart w:id="0" w:name="_GoBack"/>
      <w:bookmarkEnd w:id="0"/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 xml:space="preserve">ОТНОСНО:  Регистрация на Партия „АБВ“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AC5A64">
      <w:pPr>
        <w:jc w:val="both"/>
      </w:pPr>
      <w:r>
        <w:t xml:space="preserve">Регистрира Партия „АБВ“ за участие в </w:t>
      </w:r>
      <w:r w:rsidR="005E72C9">
        <w:t>изборите за общински съветници ,</w:t>
      </w:r>
      <w:r>
        <w:t xml:space="preserve"> кмет</w:t>
      </w:r>
      <w:r w:rsidR="005E72C9">
        <w:t xml:space="preserve"> на Община Девня и кмет на с. Падина</w:t>
      </w:r>
      <w:r>
        <w:t xml:space="preserve"> на 25.10.2015г. 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Дата/Час на обявяване на Решението: 09.09.2015г.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81653"/>
    <w:rsid w:val="00403282"/>
    <w:rsid w:val="005D146C"/>
    <w:rsid w:val="005E72C9"/>
    <w:rsid w:val="00691CF7"/>
    <w:rsid w:val="006E7479"/>
    <w:rsid w:val="00A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2015-09-08T12:37:00Z</cp:lastPrinted>
  <dcterms:created xsi:type="dcterms:W3CDTF">2015-09-08T09:45:00Z</dcterms:created>
  <dcterms:modified xsi:type="dcterms:W3CDTF">2015-09-09T14:11:00Z</dcterms:modified>
</cp:coreProperties>
</file>