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10D" w:rsidRPr="0048710D" w:rsidRDefault="0048710D" w:rsidP="0048710D">
      <w:pPr>
        <w:pBdr>
          <w:bottom w:val="single" w:sz="6" w:space="1" w:color="auto"/>
        </w:pBdr>
        <w:spacing w:line="256" w:lineRule="auto"/>
        <w:jc w:val="center"/>
      </w:pPr>
      <w:r w:rsidRPr="0048710D">
        <w:t>ОБЩИНСКА ИЗБИРАТЕЛНА КОМИСИЯ – ДЕВНЯ, ВАРНА</w:t>
      </w:r>
    </w:p>
    <w:p w:rsidR="0048710D" w:rsidRPr="0048710D" w:rsidRDefault="0048710D" w:rsidP="0048710D">
      <w:pPr>
        <w:spacing w:line="256" w:lineRule="auto"/>
        <w:jc w:val="center"/>
      </w:pPr>
    </w:p>
    <w:p w:rsidR="0048710D" w:rsidRPr="0048710D" w:rsidRDefault="0048710D" w:rsidP="0048710D">
      <w:pPr>
        <w:spacing w:line="256" w:lineRule="auto"/>
        <w:jc w:val="center"/>
      </w:pPr>
      <w:r w:rsidRPr="0048710D">
        <w:t xml:space="preserve">РЕШЕНИЕ </w:t>
      </w:r>
    </w:p>
    <w:p w:rsidR="0048710D" w:rsidRPr="0048710D" w:rsidRDefault="0048710D" w:rsidP="0048710D">
      <w:pPr>
        <w:spacing w:line="256" w:lineRule="auto"/>
        <w:jc w:val="center"/>
      </w:pPr>
      <w:r>
        <w:t>№ 11</w:t>
      </w:r>
      <w:r w:rsidRPr="0048710D">
        <w:t xml:space="preserve"> – МИ/НР</w:t>
      </w:r>
    </w:p>
    <w:p w:rsidR="0048710D" w:rsidRPr="0048710D" w:rsidRDefault="0048710D" w:rsidP="0048710D">
      <w:pPr>
        <w:spacing w:line="256" w:lineRule="auto"/>
        <w:jc w:val="center"/>
      </w:pPr>
      <w:r>
        <w:t>Девня, Варна, 09</w:t>
      </w:r>
      <w:r w:rsidRPr="0048710D">
        <w:t>.09.2015г.</w:t>
      </w:r>
    </w:p>
    <w:p w:rsidR="0048710D" w:rsidRPr="0048710D" w:rsidRDefault="0048710D" w:rsidP="0048710D">
      <w:pPr>
        <w:spacing w:line="256" w:lineRule="auto"/>
        <w:jc w:val="center"/>
      </w:pPr>
    </w:p>
    <w:p w:rsidR="0048710D" w:rsidRDefault="0048710D" w:rsidP="0048710D">
      <w:pPr>
        <w:spacing w:line="256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8710D">
        <w:t xml:space="preserve">ОТНОСНО:  </w:t>
      </w:r>
      <w:r w:rsidRPr="005777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Формиране и утвърждаване на единни номера на 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збирателни секции в Община Девня</w:t>
      </w:r>
      <w:r w:rsidRPr="0057778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при провеждане на местни избори и национален референдум, насрочени на 25 октомври 2015 година.</w:t>
      </w:r>
    </w:p>
    <w:p w:rsidR="0048710D" w:rsidRDefault="0048710D" w:rsidP="0048710D">
      <w:pPr>
        <w:spacing w:line="256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8710D" w:rsidRPr="0048710D" w:rsidRDefault="0048710D" w:rsidP="0048710D">
      <w:pPr>
        <w:spacing w:line="256" w:lineRule="auto"/>
        <w:jc w:val="both"/>
        <w:rPr>
          <w:lang w:val="en-US"/>
        </w:rPr>
      </w:pPr>
      <w:r w:rsidRPr="001464DF">
        <w:rPr>
          <w:rFonts w:eastAsia="Times New Roman" w:cs="Helvetica"/>
          <w:color w:val="333333"/>
          <w:lang w:eastAsia="bg-BG"/>
        </w:rPr>
        <w:t>На основание чл. 87, ал.1 т.3 и т.7 от ИК, във връзка с чл. чл.8, ал.8 от ИК,</w:t>
      </w:r>
      <w:r w:rsidR="00D85AC4">
        <w:rPr>
          <w:rFonts w:eastAsia="Times New Roman" w:cs="Helvetica"/>
          <w:color w:val="333333"/>
          <w:lang w:eastAsia="bg-BG"/>
        </w:rPr>
        <w:t xml:space="preserve"> т. 5 от </w:t>
      </w:r>
      <w:bookmarkStart w:id="0" w:name="_GoBack"/>
      <w:bookmarkEnd w:id="0"/>
      <w:r w:rsidRPr="001464DF">
        <w:rPr>
          <w:rFonts w:eastAsia="Times New Roman" w:cs="Helvetica"/>
          <w:color w:val="333333"/>
          <w:lang w:eastAsia="bg-BG"/>
        </w:rPr>
        <w:t xml:space="preserve"> Решение № 1530-МИ/20.08.2015г.-ЦИК, чл.7 във връзка с §2 от ПЗР на Закона за пряко участие на гражданите в държавната власт и местното самоуправление и заповед № 1002-235/26.08.2015г. на кмета на Община Девня </w:t>
      </w:r>
      <w:r w:rsidRPr="0048710D">
        <w:t xml:space="preserve"> </w:t>
      </w:r>
    </w:p>
    <w:p w:rsidR="0048710D" w:rsidRPr="0048710D" w:rsidRDefault="0048710D" w:rsidP="0048710D">
      <w:pPr>
        <w:spacing w:line="256" w:lineRule="auto"/>
        <w:jc w:val="center"/>
      </w:pPr>
      <w:r w:rsidRPr="0048710D">
        <w:t>Р Е Ш И:</w:t>
      </w:r>
    </w:p>
    <w:p w:rsidR="0048710D" w:rsidRPr="001464DF" w:rsidRDefault="0048710D" w:rsidP="001464DF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eastAsia="Times New Roman" w:cs="Helvetica"/>
          <w:color w:val="333333"/>
          <w:lang w:eastAsia="bg-BG"/>
        </w:rPr>
      </w:pPr>
      <w:r w:rsidRPr="001464DF">
        <w:rPr>
          <w:rFonts w:eastAsia="Times New Roman" w:cs="Helvetica"/>
          <w:color w:val="333333"/>
          <w:lang w:eastAsia="bg-BG"/>
        </w:rPr>
        <w:t>Формира единни номера на секционни избирателни секции в Община Девня при провеждане на местни избори и национален референдум, насрочени на 25 октомври 2015 г., като единният номер на всяка избирателна секция се състои от девет цифри, групирани във вида: АА ВВ СС XXX, където</w:t>
      </w:r>
    </w:p>
    <w:p w:rsidR="0048710D" w:rsidRPr="001464DF" w:rsidRDefault="0048710D" w:rsidP="0048710D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  <w:r w:rsidRPr="001464DF">
        <w:rPr>
          <w:rFonts w:eastAsia="Times New Roman" w:cs="Helvetica"/>
          <w:color w:val="333333"/>
          <w:lang w:eastAsia="bg-BG"/>
        </w:rPr>
        <w:t>           АА е номер 03 – номер на Област Варна;</w:t>
      </w:r>
    </w:p>
    <w:p w:rsidR="0048710D" w:rsidRPr="001464DF" w:rsidRDefault="0048710D" w:rsidP="0048710D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  <w:r w:rsidRPr="001464DF">
        <w:rPr>
          <w:rFonts w:eastAsia="Times New Roman" w:cs="Helvetica"/>
          <w:color w:val="333333"/>
          <w:lang w:eastAsia="bg-BG"/>
        </w:rPr>
        <w:t>           ВВ е номерът на община Девня, съгласно ЕКАТТЕ -14;</w:t>
      </w:r>
    </w:p>
    <w:p w:rsidR="0048710D" w:rsidRPr="001464DF" w:rsidRDefault="0048710D" w:rsidP="0048710D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  <w:r w:rsidRPr="001464DF">
        <w:rPr>
          <w:rFonts w:eastAsia="Times New Roman" w:cs="Helvetica"/>
          <w:color w:val="333333"/>
          <w:lang w:eastAsia="bg-BG"/>
        </w:rPr>
        <w:t>           СС  номерът  - 00 ;</w:t>
      </w:r>
    </w:p>
    <w:p w:rsidR="0048710D" w:rsidRPr="001464DF" w:rsidRDefault="0048710D" w:rsidP="0048710D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  <w:r w:rsidRPr="001464DF">
        <w:rPr>
          <w:rFonts w:eastAsia="Times New Roman" w:cs="Helvetica"/>
          <w:color w:val="333333"/>
          <w:lang w:eastAsia="bg-BG"/>
        </w:rPr>
        <w:t>         ХХХ  е номерът на секция.</w:t>
      </w:r>
    </w:p>
    <w:p w:rsidR="0048710D" w:rsidRPr="001464DF" w:rsidRDefault="0048710D" w:rsidP="001464DF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eastAsia="Times New Roman" w:cs="Helvetica"/>
          <w:color w:val="333333"/>
          <w:lang w:eastAsia="bg-BG"/>
        </w:rPr>
      </w:pPr>
      <w:r w:rsidRPr="001464DF">
        <w:rPr>
          <w:rFonts w:eastAsia="Times New Roman" w:cs="Helvetica"/>
          <w:color w:val="333333"/>
          <w:lang w:eastAsia="bg-BG"/>
        </w:rPr>
        <w:t>Утвърждава единните номера на из</w:t>
      </w:r>
      <w:r w:rsidR="001464DF" w:rsidRPr="001464DF">
        <w:rPr>
          <w:rFonts w:eastAsia="Times New Roman" w:cs="Helvetica"/>
          <w:color w:val="333333"/>
          <w:lang w:eastAsia="bg-BG"/>
        </w:rPr>
        <w:t>бирателни секции на Община Девня</w:t>
      </w:r>
      <w:r w:rsidRPr="001464DF">
        <w:rPr>
          <w:rFonts w:eastAsia="Times New Roman" w:cs="Helvetica"/>
          <w:color w:val="333333"/>
          <w:lang w:eastAsia="bg-BG"/>
        </w:rPr>
        <w:t xml:space="preserve"> за провеждане на местни избори и национален референдум, насрочени на 25 октомври 2015 година, както следва:</w:t>
      </w:r>
    </w:p>
    <w:p w:rsidR="0048710D" w:rsidRPr="001464DF" w:rsidRDefault="0048710D" w:rsidP="0048710D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  <w:r w:rsidRPr="001464DF">
        <w:rPr>
          <w:rFonts w:eastAsia="Times New Roman" w:cs="Helvetica"/>
          <w:color w:val="333333"/>
          <w:lang w:eastAsia="bg-BG"/>
        </w:rPr>
        <w:t>- 031400001 – гр.Девня, кв.Река Девня</w:t>
      </w:r>
      <w:r w:rsidR="001464DF" w:rsidRPr="001464DF">
        <w:rPr>
          <w:rFonts w:eastAsia="Times New Roman" w:cs="Helvetica"/>
          <w:color w:val="333333"/>
          <w:lang w:eastAsia="bg-BG"/>
        </w:rPr>
        <w:t>, ул. В.Могиларов № 1</w:t>
      </w:r>
      <w:r w:rsidRPr="001464DF">
        <w:rPr>
          <w:rFonts w:eastAsia="Times New Roman" w:cs="Helvetica"/>
          <w:color w:val="333333"/>
          <w:lang w:eastAsia="bg-BG"/>
        </w:rPr>
        <w:t xml:space="preserve"> </w:t>
      </w:r>
      <w:r w:rsidR="00690117">
        <w:rPr>
          <w:rFonts w:eastAsia="Times New Roman" w:cs="Helvetica"/>
          <w:color w:val="333333"/>
          <w:lang w:eastAsia="bg-BG"/>
        </w:rPr>
        <w:t>/ сграда на НЧ“Отец Паисий/</w:t>
      </w:r>
      <w:r w:rsidRPr="001464DF">
        <w:rPr>
          <w:rFonts w:eastAsia="Times New Roman" w:cs="Helvetica"/>
          <w:color w:val="333333"/>
          <w:lang w:eastAsia="bg-BG"/>
        </w:rPr>
        <w:t>;</w:t>
      </w:r>
    </w:p>
    <w:p w:rsidR="0048710D" w:rsidRPr="001464DF" w:rsidRDefault="0048710D" w:rsidP="0048710D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  <w:r w:rsidRPr="001464DF">
        <w:rPr>
          <w:rFonts w:eastAsia="Times New Roman" w:cs="Helvetica"/>
          <w:color w:val="333333"/>
          <w:lang w:eastAsia="bg-BG"/>
        </w:rPr>
        <w:t>-</w:t>
      </w:r>
      <w:r w:rsidR="001464DF" w:rsidRPr="001464DF">
        <w:rPr>
          <w:rFonts w:eastAsia="Times New Roman" w:cs="Helvetica"/>
          <w:color w:val="333333"/>
          <w:lang w:eastAsia="bg-BG"/>
        </w:rPr>
        <w:t xml:space="preserve"> </w:t>
      </w:r>
      <w:r w:rsidRPr="001464DF">
        <w:rPr>
          <w:rFonts w:eastAsia="Times New Roman" w:cs="Helvetica"/>
          <w:color w:val="333333"/>
          <w:lang w:eastAsia="bg-BG"/>
        </w:rPr>
        <w:t>031400002- гр.Девня, кв.Повеляново</w:t>
      </w:r>
      <w:r w:rsidR="001464DF" w:rsidRPr="001464DF">
        <w:rPr>
          <w:rFonts w:eastAsia="Times New Roman" w:cs="Helvetica"/>
          <w:color w:val="333333"/>
          <w:lang w:eastAsia="bg-BG"/>
        </w:rPr>
        <w:t>, ул.Мусала №2</w:t>
      </w:r>
      <w:r w:rsidR="001464DF">
        <w:rPr>
          <w:rFonts w:eastAsia="Times New Roman" w:cs="Helvetica"/>
          <w:color w:val="333333"/>
          <w:lang w:eastAsia="bg-BG"/>
        </w:rPr>
        <w:t>/сградата на ОУ „Св.Св.Кирил и Методий/</w:t>
      </w:r>
      <w:r w:rsidR="001464DF" w:rsidRPr="001464DF">
        <w:rPr>
          <w:rFonts w:eastAsia="Times New Roman" w:cs="Helvetica"/>
          <w:color w:val="333333"/>
          <w:lang w:eastAsia="bg-BG"/>
        </w:rPr>
        <w:t>;</w:t>
      </w:r>
    </w:p>
    <w:p w:rsidR="0048710D" w:rsidRPr="001464DF" w:rsidRDefault="0048710D" w:rsidP="0048710D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  <w:r w:rsidRPr="001464DF">
        <w:rPr>
          <w:rFonts w:eastAsia="Times New Roman" w:cs="Helvetica"/>
          <w:color w:val="333333"/>
          <w:lang w:eastAsia="bg-BG"/>
        </w:rPr>
        <w:t xml:space="preserve">- 031400003- </w:t>
      </w:r>
      <w:r w:rsidR="001464DF" w:rsidRPr="001464DF">
        <w:rPr>
          <w:rFonts w:eastAsia="Times New Roman" w:cs="Helvetica"/>
          <w:color w:val="333333"/>
          <w:lang w:eastAsia="bg-BG"/>
        </w:rPr>
        <w:t>гр. Девня, кв.Повеляново, ул.Мусала №2</w:t>
      </w:r>
      <w:r w:rsidR="001464DF">
        <w:rPr>
          <w:rFonts w:eastAsia="Times New Roman" w:cs="Helvetica"/>
          <w:color w:val="333333"/>
          <w:lang w:eastAsia="bg-BG"/>
        </w:rPr>
        <w:t xml:space="preserve"> /сградата на ОУ „Св.Св.Кирил и Методий/</w:t>
      </w:r>
      <w:r w:rsidRPr="001464DF">
        <w:rPr>
          <w:rFonts w:eastAsia="Times New Roman" w:cs="Helvetica"/>
          <w:color w:val="333333"/>
          <w:lang w:eastAsia="bg-BG"/>
        </w:rPr>
        <w:t>;</w:t>
      </w:r>
    </w:p>
    <w:p w:rsidR="001464DF" w:rsidRPr="001464DF" w:rsidRDefault="0048710D" w:rsidP="0048710D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  <w:r w:rsidRPr="001464DF">
        <w:rPr>
          <w:rFonts w:eastAsia="Times New Roman" w:cs="Helvetica"/>
          <w:color w:val="333333"/>
          <w:lang w:eastAsia="bg-BG"/>
        </w:rPr>
        <w:t>-</w:t>
      </w:r>
      <w:r w:rsidR="001464DF" w:rsidRPr="001464DF">
        <w:rPr>
          <w:rFonts w:eastAsia="Times New Roman" w:cs="Helvetica"/>
          <w:color w:val="333333"/>
          <w:lang w:eastAsia="bg-BG"/>
        </w:rPr>
        <w:t xml:space="preserve"> 031400004- гр. Девня, кв.Девня, ул.Капитан Петко № 26 </w:t>
      </w:r>
      <w:r w:rsidR="001464DF">
        <w:rPr>
          <w:rFonts w:eastAsia="Times New Roman" w:cs="Helvetica"/>
          <w:color w:val="333333"/>
          <w:lang w:eastAsia="bg-BG"/>
        </w:rPr>
        <w:t>/сградата  на СОУ“В.Левски/</w:t>
      </w:r>
    </w:p>
    <w:p w:rsidR="0048710D" w:rsidRPr="001464DF" w:rsidRDefault="0048710D" w:rsidP="0048710D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  <w:r w:rsidRPr="001464DF">
        <w:rPr>
          <w:rFonts w:eastAsia="Times New Roman" w:cs="Helvetica"/>
          <w:color w:val="333333"/>
          <w:lang w:eastAsia="bg-BG"/>
        </w:rPr>
        <w:t>-</w:t>
      </w:r>
      <w:r w:rsidR="001464DF">
        <w:rPr>
          <w:rFonts w:eastAsia="Times New Roman" w:cs="Helvetica"/>
          <w:color w:val="333333"/>
          <w:lang w:eastAsia="bg-BG"/>
        </w:rPr>
        <w:t xml:space="preserve"> </w:t>
      </w:r>
      <w:r w:rsidR="001464DF" w:rsidRPr="001464DF">
        <w:rPr>
          <w:rFonts w:eastAsia="Times New Roman" w:cs="Helvetica"/>
          <w:color w:val="333333"/>
          <w:lang w:eastAsia="bg-BG"/>
        </w:rPr>
        <w:t>031400005- гр. Девня, кв.Девня, ул.Капитан Петко № 26</w:t>
      </w:r>
      <w:r w:rsidR="001464DF">
        <w:rPr>
          <w:rFonts w:eastAsia="Times New Roman" w:cs="Helvetica"/>
          <w:color w:val="333333"/>
          <w:lang w:eastAsia="bg-BG"/>
        </w:rPr>
        <w:t xml:space="preserve"> /сградата  на СОУ“В.Левски/ </w:t>
      </w:r>
      <w:r w:rsidRPr="001464DF">
        <w:rPr>
          <w:rFonts w:eastAsia="Times New Roman" w:cs="Helvetica"/>
          <w:color w:val="333333"/>
          <w:lang w:eastAsia="bg-BG"/>
        </w:rPr>
        <w:t>;</w:t>
      </w:r>
    </w:p>
    <w:p w:rsidR="0048710D" w:rsidRPr="001464DF" w:rsidRDefault="0048710D" w:rsidP="0048710D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  <w:r w:rsidRPr="001464DF">
        <w:rPr>
          <w:rFonts w:eastAsia="Times New Roman" w:cs="Helvetica"/>
          <w:color w:val="333333"/>
          <w:lang w:eastAsia="bg-BG"/>
        </w:rPr>
        <w:t>-</w:t>
      </w:r>
      <w:r w:rsidR="001464DF">
        <w:rPr>
          <w:rFonts w:eastAsia="Times New Roman" w:cs="Helvetica"/>
          <w:color w:val="333333"/>
          <w:lang w:eastAsia="bg-BG"/>
        </w:rPr>
        <w:t xml:space="preserve"> </w:t>
      </w:r>
      <w:r w:rsidR="001464DF" w:rsidRPr="001464DF">
        <w:rPr>
          <w:rFonts w:eastAsia="Times New Roman" w:cs="Helvetica"/>
          <w:color w:val="333333"/>
          <w:lang w:eastAsia="bg-BG"/>
        </w:rPr>
        <w:t>031400006- гр. Девня, кв.Девня, ул.Капитан Петко № 26</w:t>
      </w:r>
      <w:r w:rsidR="001464DF">
        <w:rPr>
          <w:rFonts w:eastAsia="Times New Roman" w:cs="Helvetica"/>
          <w:color w:val="333333"/>
          <w:lang w:eastAsia="bg-BG"/>
        </w:rPr>
        <w:t xml:space="preserve"> /сградата  на СОУ“В.Левски/</w:t>
      </w:r>
      <w:r w:rsidRPr="001464DF">
        <w:rPr>
          <w:rFonts w:eastAsia="Times New Roman" w:cs="Helvetica"/>
          <w:color w:val="333333"/>
          <w:lang w:eastAsia="bg-BG"/>
        </w:rPr>
        <w:t>;</w:t>
      </w:r>
    </w:p>
    <w:p w:rsidR="001464DF" w:rsidRPr="001464DF" w:rsidRDefault="0048710D" w:rsidP="0048710D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  <w:r w:rsidRPr="001464DF">
        <w:rPr>
          <w:rFonts w:eastAsia="Times New Roman" w:cs="Helvetica"/>
          <w:color w:val="333333"/>
          <w:lang w:eastAsia="bg-BG"/>
        </w:rPr>
        <w:t>-</w:t>
      </w:r>
      <w:r w:rsidR="001464DF">
        <w:rPr>
          <w:rFonts w:eastAsia="Times New Roman" w:cs="Helvetica"/>
          <w:color w:val="333333"/>
          <w:lang w:eastAsia="bg-BG"/>
        </w:rPr>
        <w:t xml:space="preserve"> </w:t>
      </w:r>
      <w:r w:rsidR="001464DF" w:rsidRPr="001464DF">
        <w:rPr>
          <w:rFonts w:eastAsia="Times New Roman" w:cs="Helvetica"/>
          <w:color w:val="333333"/>
          <w:lang w:eastAsia="bg-BG"/>
        </w:rPr>
        <w:t>031400007- гр. Девня, кв.Девня, ул.Капитан Петко № 1</w:t>
      </w:r>
      <w:r w:rsidR="001464DF">
        <w:rPr>
          <w:rFonts w:eastAsia="Times New Roman" w:cs="Helvetica"/>
          <w:color w:val="333333"/>
          <w:lang w:eastAsia="bg-BG"/>
        </w:rPr>
        <w:t xml:space="preserve"> / филиал на СОУ“В.Левски“/</w:t>
      </w:r>
    </w:p>
    <w:p w:rsidR="0048710D" w:rsidRPr="001464DF" w:rsidRDefault="001464DF" w:rsidP="0048710D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  <w:r w:rsidRPr="001464DF">
        <w:rPr>
          <w:rFonts w:eastAsia="Times New Roman" w:cs="Helvetica"/>
          <w:color w:val="333333"/>
          <w:lang w:eastAsia="bg-BG"/>
        </w:rPr>
        <w:lastRenderedPageBreak/>
        <w:t xml:space="preserve"> </w:t>
      </w:r>
      <w:r w:rsidR="0048710D" w:rsidRPr="001464DF">
        <w:rPr>
          <w:rFonts w:eastAsia="Times New Roman" w:cs="Helvetica"/>
          <w:color w:val="333333"/>
          <w:lang w:eastAsia="bg-BG"/>
        </w:rPr>
        <w:t>-</w:t>
      </w:r>
      <w:r>
        <w:rPr>
          <w:rFonts w:eastAsia="Times New Roman" w:cs="Helvetica"/>
          <w:color w:val="333333"/>
          <w:lang w:eastAsia="bg-BG"/>
        </w:rPr>
        <w:t xml:space="preserve"> </w:t>
      </w:r>
      <w:r w:rsidRPr="001464DF">
        <w:rPr>
          <w:rFonts w:eastAsia="Times New Roman" w:cs="Helvetica"/>
          <w:color w:val="333333"/>
          <w:lang w:eastAsia="bg-BG"/>
        </w:rPr>
        <w:t>031400008- гр. Девня, кв.Девня, бул.“Съединение“ № 165</w:t>
      </w:r>
      <w:r>
        <w:rPr>
          <w:rFonts w:eastAsia="Times New Roman" w:cs="Helvetica"/>
          <w:color w:val="333333"/>
          <w:lang w:eastAsia="bg-BG"/>
        </w:rPr>
        <w:t xml:space="preserve"> – сградата на Народно читалище „Просвета“</w:t>
      </w:r>
    </w:p>
    <w:p w:rsidR="0048710D" w:rsidRPr="001464DF" w:rsidRDefault="0048710D" w:rsidP="0048710D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  <w:r w:rsidRPr="001464DF">
        <w:rPr>
          <w:rFonts w:eastAsia="Times New Roman" w:cs="Helvetica"/>
          <w:color w:val="333333"/>
          <w:lang w:eastAsia="bg-BG"/>
        </w:rPr>
        <w:t> -</w:t>
      </w:r>
      <w:r w:rsidR="001464DF">
        <w:rPr>
          <w:rFonts w:eastAsia="Times New Roman" w:cs="Helvetica"/>
          <w:color w:val="333333"/>
          <w:lang w:eastAsia="bg-BG"/>
        </w:rPr>
        <w:t xml:space="preserve"> </w:t>
      </w:r>
      <w:r w:rsidR="001464DF" w:rsidRPr="001464DF">
        <w:rPr>
          <w:rFonts w:eastAsia="Times New Roman" w:cs="Helvetica"/>
          <w:color w:val="333333"/>
          <w:lang w:eastAsia="bg-BG"/>
        </w:rPr>
        <w:t>031400009- гр. Девня, кв.Девня, бул.“Съединение“ № 167</w:t>
      </w:r>
      <w:r w:rsidRPr="001464DF">
        <w:rPr>
          <w:rFonts w:eastAsia="Times New Roman" w:cs="Helvetica"/>
          <w:color w:val="333333"/>
          <w:lang w:eastAsia="bg-BG"/>
        </w:rPr>
        <w:t>;</w:t>
      </w:r>
      <w:r w:rsidR="001464DF">
        <w:rPr>
          <w:rFonts w:eastAsia="Times New Roman" w:cs="Helvetica"/>
          <w:color w:val="333333"/>
          <w:lang w:eastAsia="bg-BG"/>
        </w:rPr>
        <w:t xml:space="preserve"> /Дневен център за хора с увреждания/</w:t>
      </w:r>
    </w:p>
    <w:p w:rsidR="001464DF" w:rsidRPr="001464DF" w:rsidRDefault="001464DF" w:rsidP="001464DF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  <w:r>
        <w:rPr>
          <w:rFonts w:eastAsia="Times New Roman" w:cs="Helvetica"/>
          <w:color w:val="333333"/>
          <w:lang w:eastAsia="bg-BG"/>
        </w:rPr>
        <w:t>-031400010</w:t>
      </w:r>
      <w:r w:rsidRPr="001464DF">
        <w:rPr>
          <w:rFonts w:eastAsia="Times New Roman" w:cs="Helvetica"/>
          <w:color w:val="333333"/>
          <w:lang w:eastAsia="bg-BG"/>
        </w:rPr>
        <w:t xml:space="preserve">- гр. Девня, </w:t>
      </w:r>
      <w:r>
        <w:rPr>
          <w:rFonts w:eastAsia="Times New Roman" w:cs="Helvetica"/>
          <w:color w:val="333333"/>
          <w:lang w:eastAsia="bg-BG"/>
        </w:rPr>
        <w:t>с.Кипра / сградата на Кметството/</w:t>
      </w:r>
    </w:p>
    <w:p w:rsidR="001464DF" w:rsidRDefault="001464DF" w:rsidP="0048710D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  <w:r>
        <w:rPr>
          <w:rFonts w:eastAsia="Times New Roman" w:cs="Helvetica"/>
          <w:color w:val="333333"/>
          <w:lang w:eastAsia="bg-BG"/>
        </w:rPr>
        <w:t>-031400011</w:t>
      </w:r>
      <w:r w:rsidRPr="001464DF">
        <w:rPr>
          <w:rFonts w:eastAsia="Times New Roman" w:cs="Helvetica"/>
          <w:color w:val="333333"/>
          <w:lang w:eastAsia="bg-BG"/>
        </w:rPr>
        <w:t xml:space="preserve">- гр. </w:t>
      </w:r>
      <w:r>
        <w:rPr>
          <w:rFonts w:eastAsia="Times New Roman" w:cs="Helvetica"/>
          <w:color w:val="333333"/>
          <w:lang w:eastAsia="bg-BG"/>
        </w:rPr>
        <w:t>Девня, с.Падина /Младежки клуб/</w:t>
      </w:r>
    </w:p>
    <w:p w:rsidR="00690117" w:rsidRPr="001464DF" w:rsidRDefault="00690117" w:rsidP="0048710D">
      <w:pPr>
        <w:shd w:val="clear" w:color="auto" w:fill="FFFFFF"/>
        <w:spacing w:after="150" w:line="300" w:lineRule="atLeast"/>
        <w:rPr>
          <w:rFonts w:eastAsia="Times New Roman" w:cs="Helvetica"/>
          <w:color w:val="333333"/>
          <w:lang w:eastAsia="bg-BG"/>
        </w:rPr>
      </w:pPr>
    </w:p>
    <w:p w:rsidR="0048710D" w:rsidRPr="0048710D" w:rsidRDefault="0048710D" w:rsidP="0048710D">
      <w:pPr>
        <w:spacing w:line="256" w:lineRule="auto"/>
        <w:jc w:val="both"/>
      </w:pPr>
      <w:r w:rsidRPr="0048710D">
        <w:t>Решението може да се обжалва през ЦИК чрез ОИК в тридневен срок от обявяването му.</w:t>
      </w:r>
    </w:p>
    <w:p w:rsidR="0048710D" w:rsidRPr="0048710D" w:rsidRDefault="0048710D" w:rsidP="0048710D">
      <w:pPr>
        <w:spacing w:line="256" w:lineRule="auto"/>
        <w:ind w:firstLine="360"/>
        <w:jc w:val="both"/>
      </w:pPr>
    </w:p>
    <w:p w:rsidR="0048710D" w:rsidRPr="0048710D" w:rsidRDefault="0048710D" w:rsidP="0048710D">
      <w:pPr>
        <w:spacing w:line="256" w:lineRule="auto"/>
        <w:ind w:firstLine="360"/>
        <w:jc w:val="both"/>
      </w:pPr>
      <w:r w:rsidRPr="0048710D">
        <w:t>Председател: ....................................</w:t>
      </w:r>
    </w:p>
    <w:p w:rsidR="0048710D" w:rsidRPr="0048710D" w:rsidRDefault="0048710D" w:rsidP="0048710D">
      <w:pPr>
        <w:spacing w:line="256" w:lineRule="auto"/>
        <w:ind w:left="360"/>
        <w:jc w:val="both"/>
      </w:pPr>
      <w:r w:rsidRPr="0048710D">
        <w:t>Валентин Йорданов</w:t>
      </w:r>
    </w:p>
    <w:p w:rsidR="0048710D" w:rsidRPr="0048710D" w:rsidRDefault="0048710D" w:rsidP="0048710D">
      <w:pPr>
        <w:spacing w:line="256" w:lineRule="auto"/>
        <w:ind w:left="360"/>
        <w:jc w:val="both"/>
      </w:pPr>
      <w:r w:rsidRPr="0048710D">
        <w:t>Секретар : ........................................</w:t>
      </w:r>
    </w:p>
    <w:p w:rsidR="0048710D" w:rsidRPr="0048710D" w:rsidRDefault="0048710D" w:rsidP="0048710D">
      <w:pPr>
        <w:spacing w:line="256" w:lineRule="auto"/>
        <w:ind w:left="360"/>
        <w:jc w:val="both"/>
      </w:pPr>
      <w:r w:rsidRPr="0048710D">
        <w:t>Илиян Карагьозов</w:t>
      </w:r>
    </w:p>
    <w:p w:rsidR="0048710D" w:rsidRPr="0048710D" w:rsidRDefault="0048710D" w:rsidP="0048710D">
      <w:pPr>
        <w:spacing w:line="256" w:lineRule="auto"/>
        <w:jc w:val="both"/>
      </w:pPr>
      <w:r w:rsidRPr="0048710D">
        <w:t xml:space="preserve"> </w:t>
      </w:r>
    </w:p>
    <w:p w:rsidR="0048710D" w:rsidRPr="0048710D" w:rsidRDefault="0048710D" w:rsidP="0048710D">
      <w:pPr>
        <w:spacing w:line="256" w:lineRule="auto"/>
        <w:jc w:val="both"/>
      </w:pPr>
      <w:r w:rsidRPr="0048710D">
        <w:t xml:space="preserve">   Дата/Ч</w:t>
      </w:r>
      <w:r w:rsidR="00690117">
        <w:t>ас на обявяване на Решението: 09</w:t>
      </w:r>
      <w:r w:rsidRPr="0048710D">
        <w:t xml:space="preserve"> .09.2015г.                      ч.</w:t>
      </w:r>
    </w:p>
    <w:p w:rsidR="0048710D" w:rsidRPr="0048710D" w:rsidRDefault="0048710D" w:rsidP="0048710D">
      <w:pPr>
        <w:spacing w:line="256" w:lineRule="auto"/>
        <w:jc w:val="both"/>
      </w:pPr>
      <w:r w:rsidRPr="0048710D">
        <w:t>Подпис:                                                      Подпис:</w:t>
      </w:r>
    </w:p>
    <w:p w:rsidR="0048710D" w:rsidRPr="0048710D" w:rsidRDefault="0048710D" w:rsidP="0048710D">
      <w:pPr>
        <w:spacing w:line="256" w:lineRule="auto"/>
        <w:jc w:val="both"/>
      </w:pPr>
      <w:r w:rsidRPr="0048710D">
        <w:t xml:space="preserve">    Дата/Час на снемане на Решението: ......................... 2015г. .................. ч.</w:t>
      </w:r>
    </w:p>
    <w:p w:rsidR="0048710D" w:rsidRPr="0048710D" w:rsidRDefault="0048710D" w:rsidP="0048710D">
      <w:pPr>
        <w:spacing w:line="256" w:lineRule="auto"/>
        <w:jc w:val="both"/>
      </w:pPr>
      <w:r w:rsidRPr="0048710D">
        <w:t>Подпис:                                                      Подпис:</w:t>
      </w:r>
    </w:p>
    <w:p w:rsidR="0048710D" w:rsidRPr="0048710D" w:rsidRDefault="0048710D" w:rsidP="0048710D">
      <w:pPr>
        <w:spacing w:line="256" w:lineRule="auto"/>
      </w:pPr>
    </w:p>
    <w:p w:rsidR="0048710D" w:rsidRPr="0048710D" w:rsidRDefault="0048710D" w:rsidP="0048710D">
      <w:pPr>
        <w:spacing w:line="256" w:lineRule="auto"/>
      </w:pPr>
    </w:p>
    <w:p w:rsidR="0048710D" w:rsidRPr="0048710D" w:rsidRDefault="0048710D" w:rsidP="0048710D">
      <w:pPr>
        <w:spacing w:line="256" w:lineRule="auto"/>
      </w:pPr>
    </w:p>
    <w:p w:rsidR="0048710D" w:rsidRPr="0048710D" w:rsidRDefault="0048710D" w:rsidP="0048710D">
      <w:pPr>
        <w:spacing w:line="256" w:lineRule="auto"/>
      </w:pPr>
    </w:p>
    <w:p w:rsidR="0048710D" w:rsidRPr="001464DF" w:rsidRDefault="0048710D" w:rsidP="0048710D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Helvetica"/>
          <w:color w:val="333333"/>
          <w:lang w:eastAsia="bg-BG"/>
        </w:rPr>
      </w:pPr>
    </w:p>
    <w:p w:rsidR="0048710D" w:rsidRPr="001464DF" w:rsidRDefault="0048710D" w:rsidP="0048710D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Helvetica"/>
          <w:color w:val="333333"/>
          <w:lang w:eastAsia="bg-BG"/>
        </w:rPr>
      </w:pPr>
    </w:p>
    <w:p w:rsidR="007273C6" w:rsidRDefault="007273C6" w:rsidP="0048710D"/>
    <w:sectPr w:rsidR="0072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08FC"/>
    <w:multiLevelType w:val="hybridMultilevel"/>
    <w:tmpl w:val="CC4C1C3C"/>
    <w:lvl w:ilvl="0" w:tplc="02E2E6FA">
      <w:numFmt w:val="bullet"/>
      <w:lvlText w:val="-"/>
      <w:lvlJc w:val="left"/>
      <w:pPr>
        <w:ind w:left="405" w:hanging="360"/>
      </w:pPr>
      <w:rPr>
        <w:rFonts w:ascii="Calibri" w:eastAsia="Times New Roman" w:hAnsi="Calibri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A6F0155"/>
    <w:multiLevelType w:val="hybridMultilevel"/>
    <w:tmpl w:val="EA404F80"/>
    <w:lvl w:ilvl="0" w:tplc="3196C70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F4C54"/>
    <w:multiLevelType w:val="multilevel"/>
    <w:tmpl w:val="DD967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A2DEB"/>
    <w:multiLevelType w:val="hybridMultilevel"/>
    <w:tmpl w:val="63983F96"/>
    <w:lvl w:ilvl="0" w:tplc="E5CC7552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46EE8"/>
    <w:multiLevelType w:val="multilevel"/>
    <w:tmpl w:val="1E68F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97"/>
    <w:rsid w:val="001464DF"/>
    <w:rsid w:val="0048710D"/>
    <w:rsid w:val="00690117"/>
    <w:rsid w:val="007273C6"/>
    <w:rsid w:val="00CA7A97"/>
    <w:rsid w:val="00D8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78921-EEB7-4568-AE53-8EEE06CA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10D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4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0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cp:lastPrinted>2015-09-08T12:32:00Z</cp:lastPrinted>
  <dcterms:created xsi:type="dcterms:W3CDTF">2015-09-08T12:08:00Z</dcterms:created>
  <dcterms:modified xsi:type="dcterms:W3CDTF">2015-09-09T13:40:00Z</dcterms:modified>
</cp:coreProperties>
</file>