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71A" w:rsidRDefault="0013071A" w:rsidP="0013071A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13071A" w:rsidRDefault="0013071A" w:rsidP="0013071A">
      <w:pPr>
        <w:jc w:val="center"/>
      </w:pPr>
    </w:p>
    <w:p w:rsidR="0013071A" w:rsidRDefault="0013071A" w:rsidP="0013071A">
      <w:pPr>
        <w:jc w:val="center"/>
        <w:rPr>
          <w:b/>
        </w:rPr>
      </w:pPr>
      <w:r>
        <w:rPr>
          <w:b/>
        </w:rPr>
        <w:t xml:space="preserve">РЕШЕНИЕ </w:t>
      </w:r>
    </w:p>
    <w:p w:rsidR="0013071A" w:rsidRDefault="0013071A" w:rsidP="0013071A">
      <w:pPr>
        <w:jc w:val="center"/>
        <w:rPr>
          <w:b/>
        </w:rPr>
      </w:pPr>
      <w:r>
        <w:rPr>
          <w:b/>
        </w:rPr>
        <w:t>№ 95– МИ/НР</w:t>
      </w:r>
    </w:p>
    <w:p w:rsidR="0013071A" w:rsidRPr="0013071A" w:rsidRDefault="0013071A" w:rsidP="0013071A">
      <w:pPr>
        <w:jc w:val="center"/>
        <w:rPr>
          <w:sz w:val="24"/>
          <w:szCs w:val="24"/>
        </w:rPr>
      </w:pPr>
      <w:r w:rsidRPr="0013071A">
        <w:rPr>
          <w:sz w:val="24"/>
          <w:szCs w:val="24"/>
        </w:rPr>
        <w:t>Девня, Варна, 19.10.2015г.</w:t>
      </w:r>
    </w:p>
    <w:p w:rsidR="0013071A" w:rsidRDefault="0013071A" w:rsidP="0013071A">
      <w:pPr>
        <w:jc w:val="center"/>
      </w:pPr>
    </w:p>
    <w:p w:rsidR="0013071A" w:rsidRPr="0013071A" w:rsidRDefault="0013071A" w:rsidP="0013071A">
      <w:pPr>
        <w:jc w:val="both"/>
        <w:rPr>
          <w:rFonts w:asciiTheme="minorHAnsi" w:hAnsiTheme="minorHAnsi"/>
          <w:sz w:val="24"/>
          <w:szCs w:val="24"/>
        </w:rPr>
      </w:pPr>
      <w:r w:rsidRPr="0013071A">
        <w:rPr>
          <w:rFonts w:asciiTheme="minorHAnsi" w:hAnsiTheme="minorHAnsi"/>
          <w:sz w:val="24"/>
          <w:szCs w:val="24"/>
        </w:rPr>
        <w:t>ОТНОСНО</w:t>
      </w:r>
      <w:bookmarkStart w:id="0" w:name="OLE_LINK2"/>
      <w:bookmarkStart w:id="1" w:name="OLE_LINK1"/>
      <w:bookmarkStart w:id="2" w:name="OLE_LINK4"/>
      <w:bookmarkStart w:id="3" w:name="OLE_LINK3"/>
      <w:r w:rsidRPr="0013071A">
        <w:rPr>
          <w:rFonts w:asciiTheme="minorHAnsi" w:hAnsiTheme="minorHAnsi"/>
          <w:sz w:val="24"/>
          <w:szCs w:val="24"/>
        </w:rPr>
        <w:t xml:space="preserve">:  </w:t>
      </w:r>
      <w:bookmarkEnd w:id="0"/>
      <w:bookmarkEnd w:id="1"/>
      <w:r w:rsidRPr="0013071A">
        <w:rPr>
          <w:rFonts w:asciiTheme="minorHAnsi" w:hAnsiTheme="minorHAnsi"/>
          <w:sz w:val="24"/>
          <w:szCs w:val="24"/>
        </w:rPr>
        <w:t>Писмо с вх.№129 от 19.10.2015</w:t>
      </w:r>
      <w:r w:rsidR="00F70EA6">
        <w:rPr>
          <w:rFonts w:asciiTheme="minorHAnsi" w:hAnsiTheme="minorHAnsi"/>
          <w:sz w:val="24"/>
          <w:szCs w:val="24"/>
        </w:rPr>
        <w:t xml:space="preserve"> за </w:t>
      </w:r>
      <w:r w:rsidR="007B6464">
        <w:rPr>
          <w:rFonts w:asciiTheme="minorHAnsi" w:hAnsiTheme="minorHAnsi"/>
          <w:sz w:val="24"/>
          <w:szCs w:val="24"/>
        </w:rPr>
        <w:t>участие</w:t>
      </w:r>
      <w:r w:rsidR="00F70EA6">
        <w:rPr>
          <w:rFonts w:asciiTheme="minorHAnsi" w:hAnsiTheme="minorHAnsi"/>
          <w:sz w:val="24"/>
          <w:szCs w:val="24"/>
        </w:rPr>
        <w:t xml:space="preserve"> на </w:t>
      </w:r>
      <w:r w:rsidR="00F70EA6" w:rsidRPr="00F70EA6">
        <w:rPr>
          <w:rFonts w:asciiTheme="minorHAnsi" w:hAnsiTheme="minorHAnsi"/>
          <w:sz w:val="24"/>
          <w:szCs w:val="24"/>
        </w:rPr>
        <w:t>„АЛФА РИСЪРЧ“ ООД</w:t>
      </w:r>
      <w:r w:rsidR="00F64F68">
        <w:rPr>
          <w:rFonts w:asciiTheme="minorHAnsi" w:hAnsiTheme="minorHAnsi"/>
          <w:sz w:val="24"/>
          <w:szCs w:val="24"/>
        </w:rPr>
        <w:t xml:space="preserve"> за изборите за общински съветници, кметове и Национален референдум на 25.10.2015 г.</w:t>
      </w:r>
    </w:p>
    <w:bookmarkEnd w:id="2"/>
    <w:bookmarkEnd w:id="3"/>
    <w:p w:rsidR="0013071A" w:rsidRPr="0013071A" w:rsidRDefault="0013071A" w:rsidP="0013071A">
      <w:pPr>
        <w:jc w:val="both"/>
        <w:rPr>
          <w:rFonts w:asciiTheme="minorHAnsi" w:hAnsiTheme="minorHAnsi"/>
          <w:sz w:val="24"/>
          <w:szCs w:val="24"/>
        </w:rPr>
      </w:pPr>
      <w:r w:rsidRPr="0013071A">
        <w:rPr>
          <w:rFonts w:asciiTheme="minorHAnsi" w:hAnsiTheme="minorHAnsi"/>
          <w:sz w:val="24"/>
          <w:szCs w:val="24"/>
        </w:rPr>
        <w:t xml:space="preserve">На основание: </w:t>
      </w:r>
      <w:r w:rsidRPr="0013071A">
        <w:rPr>
          <w:rFonts w:asciiTheme="minorHAnsi" w:eastAsia="Times New Roman" w:hAnsiTheme="minorHAnsi"/>
          <w:sz w:val="24"/>
          <w:szCs w:val="24"/>
          <w:lang w:eastAsia="bg-BG"/>
        </w:rPr>
        <w:t>Решние 2610-МИ/НР от 15.10.2015 г. на ЦИК</w:t>
      </w:r>
    </w:p>
    <w:p w:rsidR="0013071A" w:rsidRPr="0013071A" w:rsidRDefault="0013071A" w:rsidP="0013071A">
      <w:pPr>
        <w:jc w:val="both"/>
        <w:rPr>
          <w:rFonts w:asciiTheme="minorHAnsi" w:hAnsiTheme="minorHAnsi" w:cs="Helvetica"/>
          <w:sz w:val="24"/>
          <w:szCs w:val="24"/>
          <w:shd w:val="clear" w:color="auto" w:fill="FFFFFF"/>
        </w:rPr>
      </w:pPr>
      <w:r w:rsidRPr="0013071A">
        <w:rPr>
          <w:rFonts w:asciiTheme="minorHAnsi" w:hAnsiTheme="minorHAnsi" w:cs="Helvetica"/>
          <w:sz w:val="24"/>
          <w:szCs w:val="24"/>
          <w:shd w:val="clear" w:color="auto" w:fill="FFFFFF"/>
        </w:rPr>
        <w:t>ОИК-Девня</w:t>
      </w:r>
    </w:p>
    <w:p w:rsidR="0013071A" w:rsidRPr="0013071A" w:rsidRDefault="0013071A" w:rsidP="0013071A">
      <w:pPr>
        <w:jc w:val="center"/>
        <w:rPr>
          <w:rFonts w:asciiTheme="minorHAnsi" w:hAnsiTheme="minorHAnsi" w:cs="Helvetica"/>
          <w:b/>
          <w:sz w:val="24"/>
          <w:szCs w:val="24"/>
          <w:shd w:val="clear" w:color="auto" w:fill="FFFFFF"/>
        </w:rPr>
      </w:pPr>
      <w:r w:rsidRPr="0013071A">
        <w:rPr>
          <w:rFonts w:asciiTheme="minorHAnsi" w:hAnsiTheme="minorHAnsi" w:cs="Helvetica"/>
          <w:b/>
          <w:sz w:val="24"/>
          <w:szCs w:val="24"/>
          <w:shd w:val="clear" w:color="auto" w:fill="FFFFFF"/>
        </w:rPr>
        <w:t>РЕШИ:</w:t>
      </w:r>
    </w:p>
    <w:p w:rsidR="0013071A" w:rsidRPr="0013071A" w:rsidRDefault="0013071A" w:rsidP="0013071A">
      <w:pPr>
        <w:jc w:val="both"/>
        <w:rPr>
          <w:rFonts w:asciiTheme="minorHAnsi" w:hAnsiTheme="minorHAnsi"/>
          <w:sz w:val="24"/>
          <w:szCs w:val="24"/>
        </w:rPr>
      </w:pPr>
      <w:r w:rsidRPr="0013071A">
        <w:rPr>
          <w:rFonts w:asciiTheme="minorHAnsi" w:hAnsiTheme="minorHAnsi" w:cs="Helvetica"/>
          <w:sz w:val="24"/>
          <w:szCs w:val="24"/>
          <w:shd w:val="clear" w:color="auto" w:fill="FFFFFF"/>
        </w:rPr>
        <w:t xml:space="preserve"> „АЛФА РИСЪРЧ“ ООД ЕИ</w:t>
      </w:r>
      <w:r w:rsidR="00FC4030">
        <w:rPr>
          <w:rFonts w:asciiTheme="minorHAnsi" w:hAnsiTheme="minorHAnsi" w:cs="Helvetica"/>
          <w:sz w:val="24"/>
          <w:szCs w:val="24"/>
          <w:shd w:val="clear" w:color="auto" w:fill="FFFFFF"/>
        </w:rPr>
        <w:t xml:space="preserve">К 121309392 </w:t>
      </w:r>
      <w:r w:rsidRPr="0013071A">
        <w:rPr>
          <w:rFonts w:asciiTheme="minorHAnsi" w:hAnsiTheme="minorHAnsi" w:cs="Helvetica"/>
          <w:sz w:val="24"/>
          <w:szCs w:val="24"/>
          <w:shd w:val="clear" w:color="auto" w:fill="FFFFFF"/>
        </w:rPr>
        <w:t xml:space="preserve">ще извършва проучвания </w:t>
      </w:r>
      <w:r w:rsidR="006F06E2" w:rsidRPr="0013071A">
        <w:rPr>
          <w:rFonts w:asciiTheme="minorHAnsi" w:hAnsiTheme="minorHAnsi" w:cs="Helvetica"/>
          <w:sz w:val="24"/>
          <w:szCs w:val="24"/>
          <w:shd w:val="clear" w:color="auto" w:fill="FFFFFF"/>
        </w:rPr>
        <w:t xml:space="preserve">„на изхода“ в изборния ден в изборите за общински съветници, кметове и Национален референдум </w:t>
      </w:r>
      <w:r w:rsidR="006F06E2">
        <w:rPr>
          <w:rFonts w:asciiTheme="minorHAnsi" w:hAnsiTheme="minorHAnsi" w:cs="Helvetica"/>
          <w:sz w:val="24"/>
          <w:szCs w:val="24"/>
          <w:shd w:val="clear" w:color="auto" w:fill="FFFFFF"/>
        </w:rPr>
        <w:t>на 25.10.2015 г. в Община Девня</w:t>
      </w:r>
      <w:r w:rsidR="006F06E2" w:rsidRPr="0013071A">
        <w:rPr>
          <w:rFonts w:asciiTheme="minorHAnsi" w:hAnsiTheme="minorHAnsi" w:cs="Helvetica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="Helvetica"/>
          <w:sz w:val="24"/>
          <w:szCs w:val="24"/>
          <w:shd w:val="clear" w:color="auto" w:fill="FFFFFF"/>
        </w:rPr>
        <w:t xml:space="preserve">в СИК № 031400009 от Радка Кателиева Ганчева, </w:t>
      </w:r>
      <w:r>
        <w:rPr>
          <w:rFonts w:asciiTheme="minorHAnsi" w:hAnsiTheme="minorHAnsi" w:cs="Helvetica"/>
          <w:sz w:val="24"/>
          <w:szCs w:val="24"/>
          <w:shd w:val="clear" w:color="auto" w:fill="FFFFFF"/>
          <w:lang w:val="en-US"/>
        </w:rPr>
        <w:t>ID</w:t>
      </w:r>
      <w:r>
        <w:rPr>
          <w:rFonts w:asciiTheme="minorHAnsi" w:hAnsiTheme="minorHAnsi" w:cs="Helvetica"/>
          <w:sz w:val="24"/>
          <w:szCs w:val="24"/>
          <w:shd w:val="clear" w:color="auto" w:fill="FFFFFF"/>
        </w:rPr>
        <w:t xml:space="preserve">: </w:t>
      </w:r>
      <w:r w:rsidR="006F06E2">
        <w:rPr>
          <w:rFonts w:asciiTheme="minorHAnsi" w:hAnsiTheme="minorHAnsi" w:cs="Helvetica"/>
          <w:sz w:val="24"/>
          <w:szCs w:val="24"/>
          <w:shd w:val="clear" w:color="auto" w:fill="FFFFFF"/>
          <w:lang w:val="en-US"/>
        </w:rPr>
        <w:t>0222.</w:t>
      </w:r>
    </w:p>
    <w:p w:rsidR="00F64F68" w:rsidRPr="0013071A" w:rsidRDefault="00F64F68" w:rsidP="0013071A">
      <w:pPr>
        <w:jc w:val="both"/>
        <w:rPr>
          <w:rFonts w:asciiTheme="minorHAnsi" w:hAnsiTheme="minorHAnsi"/>
          <w:sz w:val="24"/>
          <w:szCs w:val="24"/>
        </w:rPr>
      </w:pPr>
    </w:p>
    <w:p w:rsidR="0013071A" w:rsidRDefault="0013071A" w:rsidP="0013071A">
      <w:pPr>
        <w:ind w:left="720"/>
        <w:contextualSpacing/>
        <w:jc w:val="both"/>
      </w:pPr>
    </w:p>
    <w:p w:rsidR="0013071A" w:rsidRPr="0013071A" w:rsidRDefault="0013071A" w:rsidP="0013071A">
      <w:pPr>
        <w:ind w:firstLine="360"/>
        <w:jc w:val="both"/>
        <w:rPr>
          <w:sz w:val="24"/>
          <w:szCs w:val="24"/>
        </w:rPr>
      </w:pPr>
      <w:r w:rsidRPr="0013071A">
        <w:rPr>
          <w:sz w:val="24"/>
          <w:szCs w:val="24"/>
        </w:rPr>
        <w:t>Председател: ....................................</w:t>
      </w:r>
    </w:p>
    <w:p w:rsidR="0013071A" w:rsidRPr="0013071A" w:rsidRDefault="0013071A" w:rsidP="0013071A">
      <w:pPr>
        <w:ind w:left="360"/>
        <w:jc w:val="both"/>
        <w:rPr>
          <w:sz w:val="24"/>
          <w:szCs w:val="24"/>
        </w:rPr>
      </w:pPr>
      <w:r w:rsidRPr="0013071A">
        <w:rPr>
          <w:sz w:val="24"/>
          <w:szCs w:val="24"/>
        </w:rPr>
        <w:t>Валентин Йорданов</w:t>
      </w:r>
    </w:p>
    <w:p w:rsidR="009101D5" w:rsidRDefault="009101D5" w:rsidP="009101D5">
      <w:pPr>
        <w:ind w:left="360"/>
        <w:jc w:val="both"/>
      </w:pPr>
      <w:r>
        <w:t>Секретар : ........................................</w:t>
      </w:r>
    </w:p>
    <w:p w:rsidR="0013071A" w:rsidRPr="009101D5" w:rsidRDefault="009101D5" w:rsidP="009101D5">
      <w:pPr>
        <w:ind w:left="360"/>
        <w:jc w:val="both"/>
      </w:pPr>
      <w:r>
        <w:t>Илиян Карагьозов</w:t>
      </w:r>
      <w:bookmarkStart w:id="4" w:name="_GoBack"/>
      <w:bookmarkEnd w:id="4"/>
    </w:p>
    <w:p w:rsidR="0013071A" w:rsidRPr="0013071A" w:rsidRDefault="0013071A" w:rsidP="0013071A">
      <w:pPr>
        <w:jc w:val="both"/>
        <w:rPr>
          <w:sz w:val="24"/>
          <w:szCs w:val="24"/>
        </w:rPr>
      </w:pPr>
    </w:p>
    <w:p w:rsidR="0013071A" w:rsidRPr="0013071A" w:rsidRDefault="0013071A" w:rsidP="0013071A">
      <w:pPr>
        <w:jc w:val="both"/>
        <w:rPr>
          <w:sz w:val="24"/>
          <w:szCs w:val="24"/>
        </w:rPr>
      </w:pPr>
      <w:r w:rsidRPr="0013071A">
        <w:rPr>
          <w:sz w:val="24"/>
          <w:szCs w:val="24"/>
        </w:rPr>
        <w:t xml:space="preserve">   Дата/Час на обявяване на Решението: 19.10.2015г. , ......................... ч. </w:t>
      </w:r>
    </w:p>
    <w:p w:rsidR="0013071A" w:rsidRPr="0013071A" w:rsidRDefault="0013071A" w:rsidP="0013071A">
      <w:pPr>
        <w:jc w:val="both"/>
        <w:rPr>
          <w:sz w:val="24"/>
          <w:szCs w:val="24"/>
        </w:rPr>
      </w:pPr>
      <w:r w:rsidRPr="0013071A">
        <w:rPr>
          <w:sz w:val="24"/>
          <w:szCs w:val="24"/>
        </w:rPr>
        <w:t xml:space="preserve">   Дата/Час на снемане на Решението: ......................... 2015г. .................. ч.</w:t>
      </w:r>
    </w:p>
    <w:p w:rsidR="00692B03" w:rsidRDefault="00692B03"/>
    <w:sectPr w:rsidR="00692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9533F"/>
    <w:multiLevelType w:val="hybridMultilevel"/>
    <w:tmpl w:val="531E3B88"/>
    <w:lvl w:ilvl="0" w:tplc="2A80B46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1A"/>
    <w:rsid w:val="0013071A"/>
    <w:rsid w:val="0036416E"/>
    <w:rsid w:val="00692B03"/>
    <w:rsid w:val="006F06E2"/>
    <w:rsid w:val="007B6464"/>
    <w:rsid w:val="009101D5"/>
    <w:rsid w:val="00F64F68"/>
    <w:rsid w:val="00F70EA6"/>
    <w:rsid w:val="00FC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269FB-C55F-47EA-9520-4174D6EE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71A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7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16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8</cp:revision>
  <cp:lastPrinted>2015-10-19T11:18:00Z</cp:lastPrinted>
  <dcterms:created xsi:type="dcterms:W3CDTF">2015-10-19T10:56:00Z</dcterms:created>
  <dcterms:modified xsi:type="dcterms:W3CDTF">2015-10-19T11:45:00Z</dcterms:modified>
</cp:coreProperties>
</file>